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Accès au droit à la santé dans la région du Centre-Nord au Burkina Faso (COVID-19)</w:t>
      </w:r>
    </w:p>
    <w:p/>
    <w:p>
      <w:r>
        <w:rPr>
          <w:b/>
        </w:rPr>
        <w:t xml:space="preserve">Organisme : </w:t>
      </w:r>
      <w:r>
        <w:t>Affaires Mondiales Canada</w:t>
      </w:r>
    </w:p>
    <w:p>
      <w:r>
        <w:rPr>
          <w:b/>
        </w:rPr>
        <w:t xml:space="preserve">Numero de projet : </w:t>
      </w:r>
      <w:r>
        <w:t>CA-3-P008979002</w:t>
      </w:r>
    </w:p>
    <w:p>
      <w:r>
        <w:rPr>
          <w:b/>
        </w:rPr>
        <w:t xml:space="preserve">Lieu : </w:t>
      </w:r>
      <w:r/>
    </w:p>
    <w:p>
      <w:r>
        <w:rPr>
          <w:b/>
        </w:rPr>
        <w:t xml:space="preserve">Agence executive partenaire : </w:t>
      </w:r>
      <w:r>
        <w:t xml:space="preserve">Médecins du Monde Canada </w:t>
      </w:r>
    </w:p>
    <w:p>
      <w:r>
        <w:rPr>
          <w:b/>
        </w:rPr>
        <w:t xml:space="preserve">Type de financement : </w:t>
      </w:r>
      <w:r>
        <w:t>Don hors réorganisation de la dette (y compris quasi-dons)</w:t>
      </w:r>
    </w:p>
    <w:p>
      <w:r>
        <w:rPr>
          <w:b/>
        </w:rPr>
        <w:t xml:space="preserve">Dates : </w:t>
      </w:r>
      <w:r>
        <w:t>2021-05-12T00:00:00 au 2026-03-31T00:00:00</w:t>
      </w:r>
    </w:p>
    <w:p>
      <w:r>
        <w:rPr>
          <w:b/>
        </w:rPr>
        <w:t xml:space="preserve">Engagement : </w:t>
      </w:r>
      <w:r>
        <w:t>213032.00</w:t>
      </w:r>
    </w:p>
    <w:p>
      <w:r>
        <w:rPr>
          <w:b/>
        </w:rPr>
        <w:t xml:space="preserve">Total envoye en $ : </w:t>
      </w:r>
      <w:r>
        <w:t>213032.0</w:t>
      </w:r>
    </w:p>
    <w:p>
      <w:r>
        <w:rPr>
          <w:b/>
        </w:rPr>
        <w:t xml:space="preserve">Description : </w:t>
      </w:r>
      <w:r>
        <w:t>Ce projet vise à accroître les droits relatifs à la santé, notamment à la santé sexuelle et reproductive des femmes, hommes, filles et garçons affectés par les conflits dans le Centre Nord du Burkina Faso. Le projet contribue au Plan de préparation et de riposte à l’épidémie de la COVID-19 au Burkina Faso. Il vise à renforcer les capacités des systèmes de santé dans le Centre Nord du Burkina Faso pour mieux répondre à la pandémie et aider à prévenir et gérer les futures épidémies. Les activités de ce projet comprennent : 1) renforcer les capacités des travailleuses et travailleurs de la santé à répondre aux épidémies, notamment la COVID-19 et d’entreprendre des activités de communication dans les communautés. Ce, pour réduire la transmission locale dans le cadre d’une réponse intégrée face aux maladies transmissibles; 2) fournir de l’assistance technique aux autorités sanitaires pour répondre et gérer les épidémies, y compris la COVID-19; 3) appuyer les campagnes de vaccination dans la région de mise en œuvre du projet, notamment celle contre la COVID-19.</w:t>
      </w:r>
    </w:p>
    <w:p>
      <w:pPr>
        <w:pStyle w:val="Heading2"/>
      </w:pPr>
      <w:r>
        <w:t>Transactions</w:t>
      </w:r>
    </w:p>
    <w:p>
      <w:r>
        <w:rPr>
          <w:b/>
        </w:rPr>
        <w:t xml:space="preserve">Date : </w:t>
      </w:r>
      <w:r>
        <w:t>2021-05-12T00:00:00</w:t>
      </w:r>
      <w:r>
        <w:rPr>
          <w:b/>
        </w:rPr>
        <w:t xml:space="preserve">Type : </w:t>
      </w:r>
      <w:r>
        <w:t>Engagement</w:t>
      </w:r>
      <w:r>
        <w:rPr>
          <w:b/>
        </w:rPr>
        <w:t xml:space="preserve"> Montant : </w:t>
      </w:r>
      <w:r>
        <w:t>213032.00</w:t>
      </w:r>
    </w:p>
    <w:p>
      <w:r>
        <w:rPr>
          <w:b/>
        </w:rPr>
        <w:t xml:space="preserve">Date : </w:t>
      </w:r>
      <w:r>
        <w:t>2021-05-28T00:00:00</w:t>
      </w:r>
      <w:r>
        <w:rPr>
          <w:b/>
        </w:rPr>
        <w:t xml:space="preserve">Type : </w:t>
      </w:r>
      <w:r>
        <w:t>Déboursé</w:t>
      </w:r>
      <w:r>
        <w:rPr>
          <w:b/>
        </w:rPr>
        <w:t xml:space="preserve"> Montant : </w:t>
      </w:r>
      <w:r>
        <w:t>-35737.00</w:t>
      </w:r>
    </w:p>
    <w:p>
      <w:r>
        <w:rPr>
          <w:b/>
        </w:rPr>
        <w:t xml:space="preserve">Date : </w:t>
      </w:r>
      <w:r>
        <w:t>2021-05-28T00:00:00</w:t>
      </w:r>
      <w:r>
        <w:rPr>
          <w:b/>
        </w:rPr>
        <w:t xml:space="preserve">Type : </w:t>
      </w:r>
      <w:r>
        <w:t>Déboursé</w:t>
      </w:r>
      <w:r>
        <w:rPr>
          <w:b/>
        </w:rPr>
        <w:t xml:space="preserve"> Montant : </w:t>
      </w:r>
      <w:r>
        <w:t>35737.00</w:t>
      </w:r>
    </w:p>
    <w:p>
      <w:r>
        <w:rPr>
          <w:b/>
        </w:rPr>
        <w:t xml:space="preserve">Date : </w:t>
      </w:r>
      <w:r>
        <w:t>2021-05-28T00:00:00</w:t>
      </w:r>
      <w:r>
        <w:rPr>
          <w:b/>
        </w:rPr>
        <w:t xml:space="preserve">Type : </w:t>
      </w:r>
      <w:r>
        <w:t>Déboursé</w:t>
      </w:r>
      <w:r>
        <w:rPr>
          <w:b/>
        </w:rPr>
        <w:t xml:space="preserve"> Montant : </w:t>
      </w:r>
      <w:r>
        <w:t>35737.00</w:t>
      </w:r>
    </w:p>
    <w:p>
      <w:r>
        <w:rPr>
          <w:b/>
        </w:rPr>
        <w:t xml:space="preserve">Date : </w:t>
      </w:r>
      <w:r>
        <w:t>2021-10-04T00:00:00</w:t>
      </w:r>
      <w:r>
        <w:rPr>
          <w:b/>
        </w:rPr>
        <w:t xml:space="preserve">Type : </w:t>
      </w:r>
      <w:r>
        <w:t>Déboursé</w:t>
      </w:r>
      <w:r>
        <w:rPr>
          <w:b/>
        </w:rPr>
        <w:t xml:space="preserve"> Montant : </w:t>
      </w:r>
      <w:r>
        <w:t>53901.00</w:t>
      </w:r>
    </w:p>
    <w:p>
      <w:r>
        <w:rPr>
          <w:b/>
        </w:rPr>
        <w:t xml:space="preserve">Date : </w:t>
      </w:r>
      <w:r>
        <w:t>2022-09-15T00:00:00</w:t>
      </w:r>
      <w:r>
        <w:rPr>
          <w:b/>
        </w:rPr>
        <w:t xml:space="preserve">Type : </w:t>
      </w:r>
      <w:r>
        <w:t>Déboursé</w:t>
      </w:r>
      <w:r>
        <w:rPr>
          <w:b/>
        </w:rPr>
        <w:t xml:space="preserve"> Montant : </w:t>
      </w:r>
      <w:r>
        <w:t>60829.00</w:t>
      </w:r>
    </w:p>
    <w:p>
      <w:r>
        <w:rPr>
          <w:b/>
        </w:rPr>
        <w:t xml:space="preserve">Date : </w:t>
      </w:r>
      <w:r>
        <w:t>2023-03-14T00:00:00</w:t>
      </w:r>
      <w:r>
        <w:rPr>
          <w:b/>
        </w:rPr>
        <w:t xml:space="preserve">Type : </w:t>
      </w:r>
      <w:r>
        <w:t>Déboursé</w:t>
      </w:r>
      <w:r>
        <w:rPr>
          <w:b/>
        </w:rPr>
        <w:t xml:space="preserve"> Montant : </w:t>
      </w:r>
      <w:r>
        <w:t>35987.00</w:t>
      </w:r>
    </w:p>
    <w:p>
      <w:r>
        <w:rPr>
          <w:b/>
        </w:rPr>
        <w:t xml:space="preserve">Date : </w:t>
      </w:r>
      <w:r>
        <w:t>2024-03-04T00:00:00</w:t>
      </w:r>
      <w:r>
        <w:rPr>
          <w:b/>
        </w:rPr>
        <w:t xml:space="preserve">Type : </w:t>
      </w:r>
      <w:r>
        <w:t>Déboursé</w:t>
      </w:r>
      <w:r>
        <w:rPr>
          <w:b/>
        </w:rPr>
        <w:t xml:space="preserve"> Montant : </w:t>
      </w:r>
      <w:r>
        <w:t>26578.00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