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Accéder à la gamme complète des services de santé sexuelle et reproductive au Mozambique</w:t>
      </w:r>
    </w:p>
    <w:p/>
    <w:p>
      <w:r>
        <w:rPr>
          <w:b/>
        </w:rPr>
        <w:t xml:space="preserve">Organisme : </w:t>
      </w:r>
      <w:r>
        <w:t>Affaires Mondiales Canada</w:t>
      </w:r>
    </w:p>
    <w:p>
      <w:r>
        <w:rPr>
          <w:b/>
        </w:rPr>
        <w:t xml:space="preserve">Numero de projet : </w:t>
      </w:r>
      <w:r>
        <w:t>CA-3-P007047001</w:t>
      </w:r>
    </w:p>
    <w:p>
      <w:r>
        <w:rPr>
          <w:b/>
        </w:rPr>
        <w:t xml:space="preserve">Lieu : </w:t>
      </w:r>
      <w:r/>
    </w:p>
    <w:p>
      <w:r>
        <w:rPr>
          <w:b/>
        </w:rPr>
        <w:t xml:space="preserve">Agence executive partenaire : </w:t>
      </w:r>
      <w:r>
        <w:t xml:space="preserve">Ipas </w:t>
      </w:r>
    </w:p>
    <w:p>
      <w:r>
        <w:rPr>
          <w:b/>
        </w:rPr>
        <w:t xml:space="preserve">Type de financement : </w:t>
      </w:r>
      <w:r>
        <w:t>Don hors réorganisation de la dette (y compris quasi-dons)</w:t>
      </w:r>
    </w:p>
    <w:p>
      <w:r>
        <w:rPr>
          <w:b/>
        </w:rPr>
        <w:t xml:space="preserve">Dates : </w:t>
      </w:r>
      <w:r>
        <w:t>2021-11-29T00:00:00 au 2026-03-31T00:00:00</w:t>
      </w:r>
    </w:p>
    <w:p>
      <w:r>
        <w:rPr>
          <w:b/>
        </w:rPr>
        <w:t xml:space="preserve">Engagement : </w:t>
      </w:r>
      <w:r>
        <w:t>18500000.00</w:t>
      </w:r>
    </w:p>
    <w:p>
      <w:r>
        <w:rPr>
          <w:b/>
        </w:rPr>
        <w:t xml:space="preserve">Total envoye en $ : </w:t>
      </w:r>
      <w:r>
        <w:t>7378722.14</w:t>
      </w:r>
    </w:p>
    <w:p>
      <w:r>
        <w:rPr>
          <w:b/>
        </w:rPr>
        <w:t xml:space="preserve">Description : </w:t>
      </w:r>
      <w:r>
        <w:t>Ce projet permettra aux femmes et aux filles vulnérables du Mozambique de faire des choix éclairés concernant leur santé sexuelle et reproductive, sans discrimination, coercition, ni violence. Il s’agit également de leur donner accès à l’ensemble des services de santé sexuelle et reproductive, y compris l’avortement légal et sans risque. Les activités de ce projet comprennent : 1) la création de deux centres de formation dans les hôpitaux existants et la formation de 475 travailleurs de la santé. L’objectif consiste, entre autres, à former 325 fournisseurs de soins de santé en matière d’avortement et à intégrer des services de lutte contre la violence fondée sur le genre ; et à former 25 pharmaciens qui pourront pratiquer l’avortement médicamenteux. Il comprend également la formation de 125 professionnels dans les centres de soins intégrés, où les femmes et les filles peuvent demander réparation et bénéficier d’un soutien psychosocial après avoir subi des violences; 2) des campagnes d’éducation communautaire, de sensibilisation et d’information dans les médias, qui bénéficieront à 7 millions de personnes en leur fournissant de l’information sur la santé et les droits sexuels et reproductifs et sur la violence fondée sur le genre; 3) des campagnes de promotion visant à changer les normes néfastes et la stigmatisation liées à la santé et droits sexuels et reproductifs, qui donneront lieu à près de 9 000 activités de sensibilisation communautaire.</w:t>
      </w:r>
    </w:p>
    <w:p>
      <w:pPr>
        <w:pStyle w:val="Heading2"/>
      </w:pPr>
      <w:r>
        <w:t>Transactions</w:t>
      </w:r>
    </w:p>
    <w:p>
      <w:r>
        <w:rPr>
          <w:b/>
        </w:rPr>
        <w:t xml:space="preserve">Date : </w:t>
      </w:r>
      <w:r>
        <w:t>2021-11-29T00:00:00</w:t>
      </w:r>
      <w:r>
        <w:rPr>
          <w:b/>
        </w:rPr>
        <w:t xml:space="preserve">Type : </w:t>
      </w:r>
      <w:r>
        <w:t>Engagement</w:t>
      </w:r>
      <w:r>
        <w:rPr>
          <w:b/>
        </w:rPr>
        <w:t xml:space="preserve"> Montant : </w:t>
      </w:r>
      <w:r>
        <w:t>18500000.00</w:t>
      </w:r>
    </w:p>
    <w:p>
      <w:r>
        <w:rPr>
          <w:b/>
        </w:rPr>
        <w:t xml:space="preserve">Date : </w:t>
      </w:r>
      <w:r>
        <w:t>2021-12-21T00:00:00</w:t>
      </w:r>
      <w:r>
        <w:rPr>
          <w:b/>
        </w:rPr>
        <w:t xml:space="preserve">Type : </w:t>
      </w:r>
      <w:r>
        <w:t>Déboursé</w:t>
      </w:r>
      <w:r>
        <w:rPr>
          <w:b/>
        </w:rPr>
        <w:t xml:space="preserve"> Montant : </w:t>
      </w:r>
      <w:r>
        <w:t>1000000.00</w:t>
      </w:r>
    </w:p>
    <w:p>
      <w:r>
        <w:rPr>
          <w:b/>
        </w:rPr>
        <w:t xml:space="preserve">Date : </w:t>
      </w:r>
      <w:r>
        <w:t>2023-02-07T00:00:00</w:t>
      </w:r>
      <w:r>
        <w:rPr>
          <w:b/>
        </w:rPr>
        <w:t xml:space="preserve">Type : </w:t>
      </w:r>
      <w:r>
        <w:t>Déboursé</w:t>
      </w:r>
      <w:r>
        <w:rPr>
          <w:b/>
        </w:rPr>
        <w:t xml:space="preserve"> Montant : </w:t>
      </w:r>
      <w:r>
        <w:t>2000000.00</w:t>
      </w:r>
    </w:p>
    <w:p>
      <w:r>
        <w:rPr>
          <w:b/>
        </w:rPr>
        <w:t xml:space="preserve">Date : </w:t>
      </w:r>
      <w:r>
        <w:t>2024-03-08T00:00:00</w:t>
      </w:r>
      <w:r>
        <w:rPr>
          <w:b/>
        </w:rPr>
        <w:t xml:space="preserve">Type : </w:t>
      </w:r>
      <w:r>
        <w:t>Déboursé</w:t>
      </w:r>
      <w:r>
        <w:rPr>
          <w:b/>
        </w:rPr>
        <w:t xml:space="preserve"> Montant : </w:t>
      </w:r>
      <w:r>
        <w:t>3484966.11</w:t>
      </w:r>
    </w:p>
    <w:p>
      <w:r>
        <w:rPr>
          <w:b/>
        </w:rPr>
        <w:t xml:space="preserve">Date : </w:t>
      </w:r>
      <w:r>
        <w:t>2024-10-11T00:00:00</w:t>
      </w:r>
      <w:r>
        <w:rPr>
          <w:b/>
        </w:rPr>
        <w:t xml:space="preserve">Type : </w:t>
      </w:r>
      <w:r>
        <w:t>Déboursé</w:t>
      </w:r>
      <w:r>
        <w:rPr>
          <w:b/>
        </w:rPr>
        <w:t xml:space="preserve"> Montant : </w:t>
      </w:r>
      <w:r>
        <w:t>893756.03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