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l'éducation à la santé menstruelle pour les femmes et les filles à Mehé - Cameroun</w:t>
      </w:r>
    </w:p>
    <w:p/>
    <w:p>
      <w:r>
        <w:rPr>
          <w:b/>
        </w:rPr>
        <w:t xml:space="preserve">Organisme : </w:t>
      </w:r>
      <w:r>
        <w:t>Affaires Mondiales Canada</w:t>
      </w:r>
    </w:p>
    <w:p>
      <w:r>
        <w:rPr>
          <w:b/>
        </w:rPr>
        <w:t xml:space="preserve">Numero de projet : </w:t>
      </w:r>
      <w:r>
        <w:t>CA-3-P010926001</w:t>
      </w:r>
    </w:p>
    <w:p>
      <w:r>
        <w:rPr>
          <w:b/>
        </w:rPr>
        <w:t xml:space="preserve">Lieu : </w:t>
      </w:r>
      <w:r/>
    </w:p>
    <w:p>
      <w:r>
        <w:rPr>
          <w:b/>
        </w:rPr>
        <w:t xml:space="preserve">Agence executive partenaire : </w:t>
      </w:r>
      <w:r>
        <w:t xml:space="preserve">Good Neighbors Canada </w:t>
      </w:r>
    </w:p>
    <w:p>
      <w:r>
        <w:rPr>
          <w:b/>
        </w:rPr>
        <w:t xml:space="preserve">Type de financement : </w:t>
      </w:r>
      <w:r>
        <w:t>Don hors réorganisation de la dette (y compris quasi-dons)</w:t>
      </w:r>
    </w:p>
    <w:p>
      <w:r>
        <w:rPr>
          <w:b/>
        </w:rPr>
        <w:t xml:space="preserve">Dates : </w:t>
      </w:r>
      <w:r>
        <w:t>2024-06-21T00:00:00 au 2027-06-30T00:00:00</w:t>
      </w:r>
    </w:p>
    <w:p>
      <w:r>
        <w:rPr>
          <w:b/>
        </w:rPr>
        <w:t xml:space="preserve">Engagement : </w:t>
      </w:r>
      <w:r>
        <w:t>715575.00</w:t>
      </w:r>
    </w:p>
    <w:p>
      <w:r>
        <w:rPr>
          <w:b/>
        </w:rPr>
        <w:t xml:space="preserve">Total envoye en $ : </w:t>
      </w:r>
      <w:r>
        <w:t>260840.0</w:t>
      </w:r>
    </w:p>
    <w:p>
      <w:r>
        <w:rPr>
          <w:b/>
        </w:rPr>
        <w:t xml:space="preserve">Description : </w:t>
      </w:r>
      <w:r>
        <w:t>Ce projet vise à améliorer l’éducation à la santé et à l’hygiène menstruelles des femmes vivant dans le village de Méhé, dans la région de l’extrême nord du Cameroun. Cette intervention vise à proposer à ces femmes des solutions qui leur permettent de participer pleinement et dignement à la vie éducative, culturelle, civique et économique de leur communauté. Le projet se concentre sur l’amélioration des connaissances individuelles et communautaires en matière de santé et d’hygiène menstruelles afin d’enrayer la stigmatisation qui entoure les menstruations. Les activités de ce projet comprennent: 1) former et sensibiliser des femmes, des filles, des hommes et des garçons sur la santé et l’hygiène menstruelles, ainsi que sur l’égalité des sexes et les normes propres au genre; 2) former les femmes sur la confection de serviettes hygiéniques réutilisables et de savon; 3) construire une petite installation où les femmes peuvent fabriquer des serviettes hygiéniques et du savon; 4) construire 6 puits et 3 toilettes sûres et accessibles; 5) élaborer des plans d’entretien pour les nouveaux puits et les nouvelles toilettes qui encouragent la participation des femmes et des filles à la prise de décision.</w:t>
      </w:r>
    </w:p>
    <w:p>
      <w:pPr>
        <w:pStyle w:val="Heading2"/>
      </w:pPr>
      <w:r>
        <w:t>Transactions</w:t>
      </w:r>
    </w:p>
    <w:p>
      <w:r>
        <w:rPr>
          <w:b/>
        </w:rPr>
        <w:t xml:space="preserve">Date : </w:t>
      </w:r>
      <w:r>
        <w:t>2024-06-21T00:00:00</w:t>
      </w:r>
      <w:r>
        <w:rPr>
          <w:b/>
        </w:rPr>
        <w:t xml:space="preserve">Type : </w:t>
      </w:r>
      <w:r>
        <w:t>Engagement</w:t>
      </w:r>
      <w:r>
        <w:rPr>
          <w:b/>
        </w:rPr>
        <w:t xml:space="preserve"> Montant : </w:t>
      </w:r>
      <w:r>
        <w:t>715575.00</w:t>
      </w:r>
    </w:p>
    <w:p>
      <w:r>
        <w:rPr>
          <w:b/>
        </w:rPr>
        <w:t xml:space="preserve">Date : </w:t>
      </w:r>
      <w:r>
        <w:t>2024-07-03T00:00:00</w:t>
      </w:r>
      <w:r>
        <w:rPr>
          <w:b/>
        </w:rPr>
        <w:t xml:space="preserve">Type : </w:t>
      </w:r>
      <w:r>
        <w:t>Déboursé</w:t>
      </w:r>
      <w:r>
        <w:rPr>
          <w:b/>
        </w:rPr>
        <w:t xml:space="preserve"> Montant : </w:t>
      </w:r>
      <w:r>
        <w:t>53092.00</w:t>
      </w:r>
    </w:p>
    <w:p>
      <w:r>
        <w:rPr>
          <w:b/>
        </w:rPr>
        <w:t xml:space="preserve">Date : </w:t>
      </w:r>
      <w:r>
        <w:t>2024-10-03T00:00:00</w:t>
      </w:r>
      <w:r>
        <w:rPr>
          <w:b/>
        </w:rPr>
        <w:t xml:space="preserve">Type : </w:t>
      </w:r>
      <w:r>
        <w:t>Déboursé</w:t>
      </w:r>
      <w:r>
        <w:rPr>
          <w:b/>
        </w:rPr>
        <w:t xml:space="preserve"> Montant : </w:t>
      </w:r>
      <w:r>
        <w:t>207748.00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