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Apprendre par l'éducation et l'accès aux compétences pour l'emploi pour les réfugiés et leurs hôtes</w:t>
      </w:r>
    </w:p>
    <w:p/>
    <w:p>
      <w:r>
        <w:rPr>
          <w:b/>
        </w:rPr>
        <w:t xml:space="preserve">Organisme : </w:t>
      </w:r>
      <w:r>
        <w:t>Affaires Mondiales Canada</w:t>
      </w:r>
    </w:p>
    <w:p>
      <w:r>
        <w:rPr>
          <w:b/>
        </w:rPr>
        <w:t xml:space="preserve">Numero de projet : </w:t>
      </w:r>
      <w:r>
        <w:t>CA-3-P007333001</w:t>
      </w:r>
    </w:p>
    <w:p>
      <w:r>
        <w:rPr>
          <w:b/>
        </w:rPr>
        <w:t xml:space="preserve">Lieu : </w:t>
      </w:r>
      <w:r/>
    </w:p>
    <w:p>
      <w:r>
        <w:rPr>
          <w:b/>
        </w:rPr>
        <w:t xml:space="preserve">Agence executive partenaire : </w:t>
      </w:r>
      <w:r>
        <w:t xml:space="preserve">EUMC - Entraide universitaire mondiale du Canada </w:t>
      </w:r>
    </w:p>
    <w:p>
      <w:r>
        <w:rPr>
          <w:b/>
        </w:rPr>
        <w:t xml:space="preserve">Type de financement : </w:t>
      </w:r>
      <w:r>
        <w:t>Don hors réorganisation de la dette (y compris quasi-dons)</w:t>
      </w:r>
    </w:p>
    <w:p>
      <w:r>
        <w:rPr>
          <w:b/>
        </w:rPr>
        <w:t xml:space="preserve">Dates : </w:t>
      </w:r>
      <w:r>
        <w:t>2019-12-23T00:00:00 au 2024-12-31T00:00:00</w:t>
      </w:r>
    </w:p>
    <w:p>
      <w:r>
        <w:rPr>
          <w:b/>
        </w:rPr>
        <w:t xml:space="preserve">Engagement : </w:t>
      </w:r>
      <w:r>
        <w:t>13150000.00</w:t>
      </w:r>
    </w:p>
    <w:p>
      <w:r>
        <w:rPr>
          <w:b/>
        </w:rPr>
        <w:t xml:space="preserve">Total envoye en $ : </w:t>
      </w:r>
      <w:r>
        <w:t>13149997.0</w:t>
      </w:r>
    </w:p>
    <w:p>
      <w:r>
        <w:rPr>
          <w:b/>
        </w:rPr>
        <w:t xml:space="preserve">Description : </w:t>
      </w:r>
      <w:r>
        <w:t>Ce projet vise à renofrcer l'autonomie des adolescentes et des jeunes femmes dans la colonie de Kalobeyei et le camp de réfugiés de Kakuma, ainsi que dans les communautés d'accueil du district de Turkana au Kenya. Le projet vise à améliorer la scolarisation et le maintien des filles dans les niveaux supérieurs de l'enseignement primaire et secondaire à Kalobeyei et dans les communautés environnantes, et à fournir une formation professionnelle adaptée aux besoins du marché du travail à Kalobeyei et à Kakuma. Le projet vise à créer des environnements scolaires adaptés aux filles, à fournir un soutien à l'apprentissage ciblé aux adolescentes et aux jeunes femmes, et à obtenir le soutien des parents et de la communauté pour l'éducation des filles.  Les activités du projet comprennent : 1)  améliorer les compétences pédagogiques d'environ 180 enseignants dans 15 écoles (8 écoles d'accueil et 7 écoles de réfugiés) afin de garantir que les leçons sont planifiées et dispensées de manière qualitative, respectueuse de l'égalité des sexes et inclusive, et dans un environnement de classe sûr; 2) fournir des séances de récupération afin d’accorder plus de temps pour étudier à quelque 2 800 adolescentes et jeunes femmes qui risquent de décrocher en raison de leurs faibles résultats scolaires; 3) mobiliser les parents, la communauté (en particulier les hommes et les garçons) et les chefs religieux en vue de favoriser un cadre sûr et favorable pour l’éducation des filles et atténuer le risque de violence sexuelle et sexiste; 4) mener une campagne multimédia sur la participation équitable des sexes à la formation professionnelle et aux métiers; 5) soutenir les jeunes femmes par des programmes de mentorat qui favorisent l'acquisition de compétences pour la vie. On s’attend à ce que le projet bénéficie directement à 6 515 filles, adolescentes et jeunes femmes (de 12 à 25 ans) et indirectement à 42 465 bénéficiaires (dont 6 798 garçons inscrits dans les écoles ciblées).</w:t>
      </w:r>
    </w:p>
    <w:p>
      <w:pPr>
        <w:pStyle w:val="Heading2"/>
      </w:pPr>
      <w:r>
        <w:t>Transactions</w:t>
      </w:r>
    </w:p>
    <w:p>
      <w:r>
        <w:rPr>
          <w:b/>
        </w:rPr>
        <w:t xml:space="preserve">Date : </w:t>
      </w:r>
      <w:r>
        <w:t>2019-12-23T00:00:00</w:t>
      </w:r>
      <w:r>
        <w:rPr>
          <w:b/>
        </w:rPr>
        <w:t xml:space="preserve">Type : </w:t>
      </w:r>
      <w:r>
        <w:t>Engagement</w:t>
      </w:r>
      <w:r>
        <w:rPr>
          <w:b/>
        </w:rPr>
        <w:t xml:space="preserve"> Montant : </w:t>
      </w:r>
      <w:r>
        <w:t>13150000.00</w:t>
      </w:r>
    </w:p>
    <w:p>
      <w:r>
        <w:rPr>
          <w:b/>
        </w:rPr>
        <w:t xml:space="preserve">Date : </w:t>
      </w:r>
      <w:r>
        <w:t>2020-01-29T00:00:00</w:t>
      </w:r>
      <w:r>
        <w:rPr>
          <w:b/>
        </w:rPr>
        <w:t xml:space="preserve">Type : </w:t>
      </w:r>
      <w:r>
        <w:t>Déboursé</w:t>
      </w:r>
      <w:r>
        <w:rPr>
          <w:b/>
        </w:rPr>
        <w:t xml:space="preserve"> Montant : </w:t>
      </w:r>
      <w:r>
        <w:t>1090195.00</w:t>
      </w:r>
    </w:p>
    <w:p>
      <w:r>
        <w:rPr>
          <w:b/>
        </w:rPr>
        <w:t xml:space="preserve">Date : </w:t>
      </w:r>
      <w:r>
        <w:t>2020-01-29T00:00:00</w:t>
      </w:r>
      <w:r>
        <w:rPr>
          <w:b/>
        </w:rPr>
        <w:t xml:space="preserve">Type : </w:t>
      </w:r>
      <w:r>
        <w:t>Déboursé</w:t>
      </w:r>
      <w:r>
        <w:rPr>
          <w:b/>
        </w:rPr>
        <w:t xml:space="preserve"> Montant : </w:t>
      </w:r>
      <w:r>
        <w:t>2575169.00</w:t>
      </w:r>
    </w:p>
    <w:p>
      <w:r>
        <w:rPr>
          <w:b/>
        </w:rPr>
        <w:t xml:space="preserve">Date : </w:t>
      </w:r>
      <w:r>
        <w:t>2020-11-20T00:00:00</w:t>
      </w:r>
      <w:r>
        <w:rPr>
          <w:b/>
        </w:rPr>
        <w:t xml:space="preserve">Type : </w:t>
      </w:r>
      <w:r>
        <w:t>Déboursé</w:t>
      </w:r>
      <w:r>
        <w:rPr>
          <w:b/>
        </w:rPr>
        <w:t xml:space="preserve"> Montant : </w:t>
      </w:r>
      <w:r>
        <w:t>1000000.00</w:t>
      </w:r>
    </w:p>
    <w:p>
      <w:r>
        <w:rPr>
          <w:b/>
        </w:rPr>
        <w:t xml:space="preserve">Date : </w:t>
      </w:r>
      <w:r>
        <w:t>2021-09-17T00:00:00</w:t>
      </w:r>
      <w:r>
        <w:rPr>
          <w:b/>
        </w:rPr>
        <w:t xml:space="preserve">Type : </w:t>
      </w:r>
      <w:r>
        <w:t>Déboursé</w:t>
      </w:r>
      <w:r>
        <w:rPr>
          <w:b/>
        </w:rPr>
        <w:t xml:space="preserve"> Montant : </w:t>
      </w:r>
      <w:r>
        <w:t>617737.00</w:t>
      </w:r>
    </w:p>
    <w:p>
      <w:r>
        <w:rPr>
          <w:b/>
        </w:rPr>
        <w:t xml:space="preserve">Date : </w:t>
      </w:r>
      <w:r>
        <w:t>2021-12-01T00:00:00</w:t>
      </w:r>
      <w:r>
        <w:rPr>
          <w:b/>
        </w:rPr>
        <w:t xml:space="preserve">Type : </w:t>
      </w:r>
      <w:r>
        <w:t>Déboursé</w:t>
      </w:r>
      <w:r>
        <w:rPr>
          <w:b/>
        </w:rPr>
        <w:t xml:space="preserve"> Montant : </w:t>
      </w:r>
      <w:r>
        <w:t>-1545000.00</w:t>
      </w:r>
    </w:p>
    <w:p>
      <w:r>
        <w:rPr>
          <w:b/>
        </w:rPr>
        <w:t xml:space="preserve">Date : </w:t>
      </w:r>
      <w:r>
        <w:t>2021-12-01T00:00:00</w:t>
      </w:r>
      <w:r>
        <w:rPr>
          <w:b/>
        </w:rPr>
        <w:t xml:space="preserve">Type : </w:t>
      </w:r>
      <w:r>
        <w:t>Déboursé</w:t>
      </w:r>
      <w:r>
        <w:rPr>
          <w:b/>
        </w:rPr>
        <w:t xml:space="preserve"> Montant : </w:t>
      </w:r>
      <w:r>
        <w:t>1545000.00</w:t>
      </w:r>
    </w:p>
    <w:p>
      <w:r>
        <w:rPr>
          <w:b/>
        </w:rPr>
        <w:t xml:space="preserve">Date : </w:t>
      </w:r>
      <w:r>
        <w:t>2021-12-01T00:00:00</w:t>
      </w:r>
      <w:r>
        <w:rPr>
          <w:b/>
        </w:rPr>
        <w:t xml:space="preserve">Type : </w:t>
      </w:r>
      <w:r>
        <w:t>Déboursé</w:t>
      </w:r>
      <w:r>
        <w:rPr>
          <w:b/>
        </w:rPr>
        <w:t xml:space="preserve"> Montant : </w:t>
      </w:r>
      <w:r>
        <w:t>1545000.00</w:t>
      </w:r>
    </w:p>
    <w:p>
      <w:r>
        <w:rPr>
          <w:b/>
        </w:rPr>
        <w:t xml:space="preserve">Date : </w:t>
      </w:r>
      <w:r>
        <w:t>2022-06-22T00:00:00</w:t>
      </w:r>
      <w:r>
        <w:rPr>
          <w:b/>
        </w:rPr>
        <w:t xml:space="preserve">Type : </w:t>
      </w:r>
      <w:r>
        <w:t>Déboursé</w:t>
      </w:r>
      <w:r>
        <w:rPr>
          <w:b/>
        </w:rPr>
        <w:t xml:space="preserve"> Montant : </w:t>
      </w:r>
      <w:r>
        <w:t>560222.00</w:t>
      </w:r>
    </w:p>
    <w:p>
      <w:r>
        <w:rPr>
          <w:b/>
        </w:rPr>
        <w:t xml:space="preserve">Date : </w:t>
      </w:r>
      <w:r>
        <w:t>2022-11-17T00:00:00</w:t>
      </w:r>
      <w:r>
        <w:rPr>
          <w:b/>
        </w:rPr>
        <w:t xml:space="preserve">Type : </w:t>
      </w:r>
      <w:r>
        <w:t>Déboursé</w:t>
      </w:r>
      <w:r>
        <w:rPr>
          <w:b/>
        </w:rPr>
        <w:t xml:space="preserve"> Montant : </w:t>
      </w:r>
      <w:r>
        <w:t>2140076.00</w:t>
      </w:r>
    </w:p>
    <w:p>
      <w:r>
        <w:rPr>
          <w:b/>
        </w:rPr>
        <w:t xml:space="preserve">Date : </w:t>
      </w:r>
      <w:r>
        <w:t>2023-06-09T00:00:00</w:t>
      </w:r>
      <w:r>
        <w:rPr>
          <w:b/>
        </w:rPr>
        <w:t xml:space="preserve">Type : </w:t>
      </w:r>
      <w:r>
        <w:t>Déboursé</w:t>
      </w:r>
      <w:r>
        <w:rPr>
          <w:b/>
        </w:rPr>
        <w:t xml:space="preserve"> Montant : </w:t>
      </w:r>
      <w:r>
        <w:t>1566966.00</w:t>
      </w:r>
    </w:p>
    <w:p>
      <w:r>
        <w:rPr>
          <w:b/>
        </w:rPr>
        <w:t xml:space="preserve">Date : </w:t>
      </w:r>
      <w:r>
        <w:t>2024-02-22T00:00:00</w:t>
      </w:r>
      <w:r>
        <w:rPr>
          <w:b/>
        </w:rPr>
        <w:t xml:space="preserve">Type : </w:t>
      </w:r>
      <w:r>
        <w:t>Déboursé</w:t>
      </w:r>
      <w:r>
        <w:rPr>
          <w:b/>
        </w:rPr>
        <w:t xml:space="preserve"> Montant : </w:t>
      </w:r>
      <w:r>
        <w:t>1520002.00</w:t>
      </w:r>
    </w:p>
    <w:p>
      <w:r>
        <w:rPr>
          <w:b/>
        </w:rPr>
        <w:t xml:space="preserve">Date : </w:t>
      </w:r>
      <w:r>
        <w:t>2024-05-24T00:00:00</w:t>
      </w:r>
      <w:r>
        <w:rPr>
          <w:b/>
        </w:rPr>
        <w:t xml:space="preserve">Type : </w:t>
      </w:r>
      <w:r>
        <w:t>Déboursé</w:t>
      </w:r>
      <w:r>
        <w:rPr>
          <w:b/>
        </w:rPr>
        <w:t xml:space="preserve"> Montant : </w:t>
      </w:r>
      <w:r>
        <w:t>534630.00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