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l’établissement d'un Centre de sensibilité aux conflits en République démocratique du Congo</w:t>
      </w:r>
    </w:p>
    <w:p/>
    <w:p>
      <w:r>
        <w:rPr>
          <w:b/>
        </w:rPr>
        <w:t xml:space="preserve">Organisme : </w:t>
      </w:r>
      <w:r>
        <w:t>Affaires Mondiales Canada</w:t>
      </w:r>
    </w:p>
    <w:p>
      <w:r>
        <w:rPr>
          <w:b/>
        </w:rPr>
        <w:t xml:space="preserve">Numero de projet : </w:t>
      </w:r>
      <w:r>
        <w:t>CA-3-P011606001</w:t>
      </w:r>
    </w:p>
    <w:p>
      <w:r>
        <w:rPr>
          <w:b/>
        </w:rPr>
        <w:t xml:space="preserve">Lieu : </w:t>
      </w:r>
      <w:r/>
    </w:p>
    <w:p>
      <w:r>
        <w:rPr>
          <w:b/>
        </w:rPr>
        <w:t xml:space="preserve">Agence executive partenaire : </w:t>
      </w:r>
      <w:r>
        <w:t xml:space="preserve">INTERNATIONAL ALERT </w:t>
      </w:r>
    </w:p>
    <w:p>
      <w:r>
        <w:rPr>
          <w:b/>
        </w:rPr>
        <w:t xml:space="preserve">Type de financement : </w:t>
      </w:r>
      <w:r>
        <w:t>Don hors réorganisation de la dette (y compris quasi-dons)</w:t>
      </w:r>
    </w:p>
    <w:p>
      <w:r>
        <w:rPr>
          <w:b/>
        </w:rPr>
        <w:t xml:space="preserve">Dates : </w:t>
      </w:r>
      <w:r>
        <w:t>2023-03-20T00:00:00 au 2025-12-31T00:00:00</w:t>
      </w:r>
    </w:p>
    <w:p>
      <w:r>
        <w:rPr>
          <w:b/>
        </w:rPr>
        <w:t xml:space="preserve">Engagement : </w:t>
      </w:r>
      <w:r>
        <w:t>3000000.00</w:t>
      </w:r>
    </w:p>
    <w:p>
      <w:r>
        <w:rPr>
          <w:b/>
        </w:rPr>
        <w:t xml:space="preserve">Total envoye en $ : </w:t>
      </w:r>
      <w:r>
        <w:t>2000000.0</w:t>
      </w:r>
    </w:p>
    <w:p>
      <w:r>
        <w:rPr>
          <w:b/>
        </w:rPr>
        <w:t xml:space="preserve">Description : </w:t>
      </w:r>
      <w:r>
        <w:t>Ce projet vise à assurer la continuité et la mise à l'échelle d'un centre de sensibilité aux conflits qui aspire à agir comme un centre d'expertise pour la communauté humanitaire. Il compte favoriser le développement et la consolidation de la paix en République démocratique du Congo (RDC). Cette initiative sur la sensibilité aux conflits en RDC s'adresse, en particulier, aux acteurs travaillant dans la partie orientale du pays (Nord et Sud Kivu), l'Ituri, le Kasaï et le Tanganyika, et toutes les autres régions affectées par de nombreux conflits. Ce projet compte faire du Centre de sensibilité aux conflits de la RDC un centre d'analyse des conflits de qualité effectuant des recherches ciblées. Il va effectuer des synthèses concises accompagnées de recommandations pour le suivi. Outre la sensibilité aux conflits, l’intérêt du centre s’étend au genre. Ce qui doit se faire par le biais du renforcement des capacités, de l'accompagnement et de la création d'un lieu de rencontre pour échanger sur la sensibilité aux conflits et au genre. Plus spécifiquement, le centre vise à développer 4 services. Les activités de ce projet comprennent :1) réaliser des recherches et des analyses pour aider à mieux comprendre les contextes dans lesquels les acteurs de l'humanitaire, du développement et de la paix opèrent; 2) renforcer les capacités des acteurs de l'humanitaire, du développement et de la paix; 3) fournir un soutien et l'assistance technique au centre dans l'intégration de la sensibilité au genre et aux conflits; 4) soutenir la recherche sur l'impact de l'intégration de la sensibilité aux conflits.</w:t>
      </w:r>
    </w:p>
    <w:p>
      <w:pPr>
        <w:pStyle w:val="Heading2"/>
      </w:pPr>
      <w:r>
        <w:t>Transactions</w:t>
      </w:r>
    </w:p>
    <w:p>
      <w:r>
        <w:rPr>
          <w:b/>
        </w:rPr>
        <w:t xml:space="preserve">Date : </w:t>
      </w:r>
      <w:r>
        <w:t>2023-03-20T00:00:00</w:t>
      </w:r>
      <w:r>
        <w:rPr>
          <w:b/>
        </w:rPr>
        <w:t xml:space="preserve">Type : </w:t>
      </w:r>
      <w:r>
        <w:t>Engagement</w:t>
      </w:r>
      <w:r>
        <w:rPr>
          <w:b/>
        </w:rPr>
        <w:t xml:space="preserve"> Montant : </w:t>
      </w:r>
      <w:r>
        <w:t>3000000.00</w:t>
      </w:r>
    </w:p>
    <w:p>
      <w:r>
        <w:rPr>
          <w:b/>
        </w:rPr>
        <w:t xml:space="preserve">Date : </w:t>
      </w:r>
      <w:r>
        <w:t>2023-03-24T00:00:00</w:t>
      </w:r>
      <w:r>
        <w:rPr>
          <w:b/>
        </w:rPr>
        <w:t xml:space="preserve">Type : </w:t>
      </w:r>
      <w:r>
        <w:t>Déboursé</w:t>
      </w:r>
      <w:r>
        <w:rPr>
          <w:b/>
        </w:rPr>
        <w:t xml:space="preserve"> Montant : </w:t>
      </w:r>
      <w:r>
        <w:t>1500000.00</w:t>
      </w:r>
    </w:p>
    <w:p>
      <w:r>
        <w:rPr>
          <w:b/>
        </w:rPr>
        <w:t xml:space="preserve">Date : </w:t>
      </w:r>
      <w:r>
        <w:t>2024-03-04T00:00:00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