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 luttre contre la corruption pour et par l'égalité des genres au Mali (LUCEG)</w:t>
      </w:r>
    </w:p>
    <w:p/>
    <w:p>
      <w:r>
        <w:rPr>
          <w:b/>
        </w:rPr>
        <w:t xml:space="preserve">Organisme : </w:t>
      </w:r>
      <w:r>
        <w:t>Affaires Mondiales Canada</w:t>
      </w:r>
    </w:p>
    <w:p>
      <w:r>
        <w:rPr>
          <w:b/>
        </w:rPr>
        <w:t xml:space="preserve">Numero de projet : </w:t>
      </w:r>
      <w:r>
        <w:t>CA-3-P008482001</w:t>
      </w:r>
    </w:p>
    <w:p>
      <w:r>
        <w:rPr>
          <w:b/>
        </w:rPr>
        <w:t xml:space="preserve">Lieu : </w:t>
      </w:r>
      <w:r/>
    </w:p>
    <w:p>
      <w:r>
        <w:rPr>
          <w:b/>
        </w:rPr>
        <w:t xml:space="preserve">Agence executive partenaire : </w:t>
      </w:r>
      <w:r>
        <w:t xml:space="preserve">ENAP - École nationale d'administration publique </w:t>
      </w:r>
    </w:p>
    <w:p>
      <w:r>
        <w:rPr>
          <w:b/>
        </w:rPr>
        <w:t xml:space="preserve">Type de financement : </w:t>
      </w:r>
      <w:r>
        <w:t>Don hors réorganisation de la dette (y compris quasi-dons)</w:t>
      </w:r>
    </w:p>
    <w:p>
      <w:r>
        <w:rPr>
          <w:b/>
        </w:rPr>
        <w:t xml:space="preserve">Dates : </w:t>
      </w:r>
      <w:r>
        <w:t>2021-08-04T00:00:00 au 2025-09-30T00:00:00</w:t>
      </w:r>
    </w:p>
    <w:p>
      <w:r>
        <w:rPr>
          <w:b/>
        </w:rPr>
        <w:t xml:space="preserve">Engagement : </w:t>
      </w:r>
      <w:r>
        <w:t>9969641.00</w:t>
      </w:r>
    </w:p>
    <w:p>
      <w:r>
        <w:rPr>
          <w:b/>
        </w:rPr>
        <w:t xml:space="preserve">Total envoye en $ : </w:t>
      </w:r>
      <w:r>
        <w:t>7680167.8</w:t>
      </w:r>
    </w:p>
    <w:p>
      <w:r>
        <w:rPr>
          <w:b/>
        </w:rPr>
        <w:t xml:space="preserve">Description : </w:t>
      </w:r>
      <w:r>
        <w:t>Ce projet vise à renforcer le pouvoir des femmes et des filles face aux pratiques corruptives et discriminatoires contribuant aux injustices et aux inégalités de genre dans la société malienne. Ce projet permet de renforcer les capacités des organisations de la société civile (OSC) en vue d’une meilleure prise en compte de l’égalité des genres, de l’équité et de la représentation des femmes et des filles dans la lutte contre la corruption. Ce projet contribue également à renforcer les capacités de l’Office de lutte contre l’enrichissement illicite (OCLEI), l’organe principal de prévention de la corruption au Mali. Les activités de ce projet comprennent : 1) fournir un soutien matériel et technique à une dizaine d’OSC partenaires pour l’accomplissement de leurs missions de lutte contre la corruption et la défense des droits des femmes et des filles; 2) accorder une assistance technique des OSC partenaires dans leur stratégie d’accompagnement des femmes et des filles pour l’exercice de leurs droits face aux pratiques corruptives; 3) apporter un appui technique et matériel à l’OCLEI pour lui permettre de disposer des outils nécessaires à la réalisation de sa mission dans une perspective d’égalité des genres, notamment pour l’élargissement territorial de ses actions de lutte contre la corruption à Bamako et dans les régions; 4) réaliser un accompagnement de la mise en place, sous le leadership de l’OCLEI, de cadres de concertation multi-acteurs sur la lutte contre la corruption et ses effets sur les femmes et les filles.  Ce projet vise à bénéficier directement à environ 170 000 personnes (dont 66 % de femmes et de filles), y compris les membres des OSC ciblées provenant des différentes communautés ethniques et réparties entre Bamako et les régions de Gao, Kayes, Koulikoro, Mopti, Ségou et Sikasso, ainsi que le personnel (340 personnes) de ces OSC et de plusieurs institutions publiques maliennes engagées dans la lutte contre la corruption et dans la promotion des droits des femmes et de l’égalité des genres.</w:t>
      </w:r>
    </w:p>
    <w:p>
      <w:pPr>
        <w:pStyle w:val="Heading2"/>
      </w:pPr>
      <w:r>
        <w:t>Transactions</w:t>
      </w:r>
    </w:p>
    <w:p>
      <w:r>
        <w:rPr>
          <w:b/>
        </w:rPr>
        <w:t xml:space="preserve">Date : </w:t>
      </w:r>
      <w:r>
        <w:t>2021-08-04T00:00:00</w:t>
      </w:r>
      <w:r>
        <w:rPr>
          <w:b/>
        </w:rPr>
        <w:t xml:space="preserve">Type : </w:t>
      </w:r>
      <w:r>
        <w:t>Engagement</w:t>
      </w:r>
      <w:r>
        <w:rPr>
          <w:b/>
        </w:rPr>
        <w:t xml:space="preserve"> Montant : </w:t>
      </w:r>
      <w:r>
        <w:t>9969641.00</w:t>
      </w:r>
    </w:p>
    <w:p>
      <w:r>
        <w:rPr>
          <w:b/>
        </w:rPr>
        <w:t xml:space="preserve">Date : </w:t>
      </w:r>
      <w:r>
        <w:t>2021-09-15T00:00:00</w:t>
      </w:r>
      <w:r>
        <w:rPr>
          <w:b/>
        </w:rPr>
        <w:t xml:space="preserve">Type : </w:t>
      </w:r>
      <w:r>
        <w:t>Déboursé</w:t>
      </w:r>
      <w:r>
        <w:rPr>
          <w:b/>
        </w:rPr>
        <w:t xml:space="preserve"> Montant : </w:t>
      </w:r>
      <w:r>
        <w:t>988138.00</w:t>
      </w:r>
    </w:p>
    <w:p>
      <w:r>
        <w:rPr>
          <w:b/>
        </w:rPr>
        <w:t xml:space="preserve">Date : </w:t>
      </w:r>
      <w:r>
        <w:t>2022-06-16T00:00:00</w:t>
      </w:r>
      <w:r>
        <w:rPr>
          <w:b/>
        </w:rPr>
        <w:t xml:space="preserve">Type : </w:t>
      </w:r>
      <w:r>
        <w:t>Déboursé</w:t>
      </w:r>
      <w:r>
        <w:rPr>
          <w:b/>
        </w:rPr>
        <w:t xml:space="preserve"> Montant : </w:t>
      </w:r>
      <w:r>
        <w:t>1260751.26</w:t>
      </w:r>
    </w:p>
    <w:p>
      <w:r>
        <w:rPr>
          <w:b/>
        </w:rPr>
        <w:t xml:space="preserve">Date : </w:t>
      </w:r>
      <w:r>
        <w:t>2023-03-03T00:00:00</w:t>
      </w:r>
      <w:r>
        <w:rPr>
          <w:b/>
        </w:rPr>
        <w:t xml:space="preserve">Type : </w:t>
      </w:r>
      <w:r>
        <w:t>Déboursé</w:t>
      </w:r>
      <w:r>
        <w:rPr>
          <w:b/>
        </w:rPr>
        <w:t xml:space="preserve"> Montant : </w:t>
      </w:r>
      <w:r>
        <w:t>2217758.67</w:t>
      </w:r>
    </w:p>
    <w:p>
      <w:r>
        <w:rPr>
          <w:b/>
        </w:rPr>
        <w:t xml:space="preserve">Date : </w:t>
      </w:r>
      <w:r>
        <w:t>2024-02-15T00:00:00</w:t>
      </w:r>
      <w:r>
        <w:rPr>
          <w:b/>
        </w:rPr>
        <w:t xml:space="preserve">Type : </w:t>
      </w:r>
      <w:r>
        <w:t>Déboursé</w:t>
      </w:r>
      <w:r>
        <w:rPr>
          <w:b/>
        </w:rPr>
        <w:t xml:space="preserve"> Montant : </w:t>
      </w:r>
      <w:r>
        <w:t>496375.64</w:t>
      </w:r>
    </w:p>
    <w:p>
      <w:r>
        <w:rPr>
          <w:b/>
        </w:rPr>
        <w:t xml:space="preserve">Date : </w:t>
      </w:r>
      <w:r>
        <w:t>2024-06-28T00:00:00</w:t>
      </w:r>
      <w:r>
        <w:rPr>
          <w:b/>
        </w:rPr>
        <w:t xml:space="preserve">Type : </w:t>
      </w:r>
      <w:r>
        <w:t>Déboursé</w:t>
      </w:r>
      <w:r>
        <w:rPr>
          <w:b/>
        </w:rPr>
        <w:t xml:space="preserve"> Montant : </w:t>
      </w:r>
      <w:r>
        <w:t>1684878.12</w:t>
      </w:r>
    </w:p>
    <w:p>
      <w:r>
        <w:rPr>
          <w:b/>
        </w:rPr>
        <w:t xml:space="preserve">Date : </w:t>
      </w:r>
      <w:r>
        <w:t>2024-12-10T00:00:00</w:t>
      </w:r>
      <w:r>
        <w:rPr>
          <w:b/>
        </w:rPr>
        <w:t xml:space="preserve">Type : </w:t>
      </w:r>
      <w:r>
        <w:t>Déboursé</w:t>
      </w:r>
      <w:r>
        <w:rPr>
          <w:b/>
        </w:rPr>
        <w:t xml:space="preserve"> Montant : </w:t>
      </w:r>
      <w:r>
        <w:t>1032266.11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