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structuration de l'entrepreneuriat haïtien</w:t>
      </w:r>
    </w:p>
    <w:p/>
    <w:p>
      <w:r>
        <w:rPr>
          <w:b/>
        </w:rPr>
        <w:t xml:space="preserve">Organisme : </w:t>
      </w:r>
      <w:r>
        <w:t>Affaires Mondiales Canada</w:t>
      </w:r>
    </w:p>
    <w:p>
      <w:r>
        <w:rPr>
          <w:b/>
        </w:rPr>
        <w:t xml:space="preserve">Numero de projet : </w:t>
      </w:r>
      <w:r>
        <w:t>CA-3-D000121001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2014-03-31T00:00:00 au 2020-03-31T00:00:00</w:t>
      </w:r>
    </w:p>
    <w:p>
      <w:r>
        <w:rPr>
          <w:b/>
        </w:rPr>
        <w:t xml:space="preserve">Engagement : </w:t>
      </w:r>
      <w:r>
        <w:t>19694477.91</w:t>
      </w:r>
    </w:p>
    <w:p>
      <w:r>
        <w:rPr>
          <w:b/>
        </w:rPr>
        <w:t xml:space="preserve">Total envoye en $ : </w:t>
      </w:r>
      <w:r>
        <w:t>19504600.0</w:t>
      </w:r>
    </w:p>
    <w:p>
      <w:r>
        <w:rPr>
          <w:b/>
        </w:rPr>
        <w:t xml:space="preserve">Description : </w:t>
      </w:r>
      <w:r>
        <w:t>Ce projet vise à appuyer les microentreprises et petites et moyennes entreprises haïtiennes en augmentant leur accès à du soutien technique et au crédit. Le projet fournit également un appui au gouvernement haïtien afin d'améliorer ses politiques et cadres de réglementation dans le but de promouvoir l'entrepreneuriat et le développement du secteur privé.  Parmi les activités du projet : 1) former des conseillers experts pour offrir des services, y compris le développement de plans d’affaires, des services comptables et du marketing, à 10 000 microentreprises et 2 500 petites entreprises pour améliorer leur rentabilité; 2) développer des produits financiers adaptés aux besoins des microentreprises et petites et moyens entreprises afin d’accroître leur accès au crédit; 3) fournir un appui technique au ministère du Commerce et de l’Industrie pour l’élaboration d’une stratégie nationale pour le développement du secteur privé.</w:t>
      </w:r>
    </w:p>
    <w:p>
      <w:pPr>
        <w:pStyle w:val="Heading2"/>
      </w:pPr>
      <w:r>
        <w:t>Transactions</w:t>
      </w:r>
    </w:p>
    <w:p>
      <w:r>
        <w:rPr>
          <w:b/>
        </w:rPr>
        <w:t xml:space="preserve">Date : </w:t>
      </w:r>
      <w:r>
        <w:t>2014-03-31T00:00:00</w:t>
      </w:r>
      <w:r>
        <w:rPr>
          <w:b/>
        </w:rPr>
        <w:t xml:space="preserve">Type : </w:t>
      </w:r>
      <w:r>
        <w:t>Engagement</w:t>
      </w:r>
      <w:r>
        <w:rPr>
          <w:b/>
        </w:rPr>
        <w:t xml:space="preserve"> Montant : </w:t>
      </w:r>
      <w:r>
        <w:t>19694477.91</w:t>
      </w:r>
    </w:p>
    <w:p>
      <w:r>
        <w:rPr>
          <w:b/>
        </w:rPr>
        <w:t xml:space="preserve">Date : </w:t>
      </w:r>
      <w:r>
        <w:t>2014-05-28T00:00:00</w:t>
      </w:r>
      <w:r>
        <w:rPr>
          <w:b/>
        </w:rPr>
        <w:t xml:space="preserve">Type : </w:t>
      </w:r>
      <w:r>
        <w:t>Déboursé</w:t>
      </w:r>
      <w:r>
        <w:rPr>
          <w:b/>
        </w:rPr>
        <w:t xml:space="preserve"> Montant : </w:t>
      </w:r>
      <w:r>
        <w:t>4576465.00</w:t>
      </w:r>
    </w:p>
    <w:p>
      <w:r>
        <w:rPr>
          <w:b/>
        </w:rPr>
        <w:t xml:space="preserve">Date : </w:t>
      </w:r>
      <w:r>
        <w:t>2015-11-05T00:00:00</w:t>
      </w:r>
      <w:r>
        <w:rPr>
          <w:b/>
        </w:rPr>
        <w:t xml:space="preserve">Type : </w:t>
      </w:r>
      <w:r>
        <w:t>Déboursé</w:t>
      </w:r>
      <w:r>
        <w:rPr>
          <w:b/>
        </w:rPr>
        <w:t xml:space="preserve"> Montant : </w:t>
      </w:r>
      <w:r>
        <w:t>368611.16</w:t>
      </w:r>
    </w:p>
    <w:p>
      <w:r>
        <w:rPr>
          <w:b/>
        </w:rPr>
        <w:t xml:space="preserve">Date : </w:t>
      </w:r>
      <w:r>
        <w:t>2016-08-24T00:00:00</w:t>
      </w:r>
      <w:r>
        <w:rPr>
          <w:b/>
        </w:rPr>
        <w:t xml:space="preserve">Type : </w:t>
      </w:r>
      <w:r>
        <w:t>Déboursé</w:t>
      </w:r>
      <w:r>
        <w:rPr>
          <w:b/>
        </w:rPr>
        <w:t xml:space="preserve"> Montant : </w:t>
      </w:r>
      <w:r>
        <w:t>1507360.00</w:t>
      </w:r>
    </w:p>
    <w:p>
      <w:r>
        <w:rPr>
          <w:b/>
        </w:rPr>
        <w:t xml:space="preserve">Date : </w:t>
      </w:r>
      <w:r>
        <w:t>2016-09-15T00:00:00</w:t>
      </w:r>
      <w:r>
        <w:rPr>
          <w:b/>
        </w:rPr>
        <w:t xml:space="preserve">Type : </w:t>
      </w:r>
      <w:r>
        <w:t>Déboursé</w:t>
      </w:r>
      <w:r>
        <w:rPr>
          <w:b/>
        </w:rPr>
        <w:t xml:space="preserve"> Montant : </w:t>
      </w:r>
      <w:r>
        <w:t>2000000.00</w:t>
      </w:r>
    </w:p>
    <w:p>
      <w:r>
        <w:rPr>
          <w:b/>
        </w:rPr>
        <w:t xml:space="preserve">Date : </w:t>
      </w:r>
      <w:r>
        <w:t>2017-07-04T00:00:00</w:t>
      </w:r>
      <w:r>
        <w:rPr>
          <w:b/>
        </w:rPr>
        <w:t xml:space="preserve">Type : </w:t>
      </w:r>
      <w:r>
        <w:t>Déboursé</w:t>
      </w:r>
      <w:r>
        <w:rPr>
          <w:b/>
        </w:rPr>
        <w:t xml:space="preserve"> Montant : </w:t>
      </w:r>
      <w:r>
        <w:t>4122340.68</w:t>
      </w:r>
    </w:p>
    <w:p>
      <w:r>
        <w:rPr>
          <w:b/>
        </w:rPr>
        <w:t xml:space="preserve">Date : </w:t>
      </w:r>
      <w:r>
        <w:t>2018-05-30T00:00:00</w:t>
      </w:r>
      <w:r>
        <w:rPr>
          <w:b/>
        </w:rPr>
        <w:t xml:space="preserve">Type : </w:t>
      </w:r>
      <w:r>
        <w:t>Déboursé</w:t>
      </w:r>
      <w:r>
        <w:rPr>
          <w:b/>
        </w:rPr>
        <w:t xml:space="preserve"> Montant : </w:t>
      </w:r>
      <w:r>
        <w:t>3007926.16</w:t>
      </w:r>
    </w:p>
    <w:p>
      <w:r>
        <w:rPr>
          <w:b/>
        </w:rPr>
        <w:t xml:space="preserve">Date : </w:t>
      </w:r>
      <w:r>
        <w:t>2019-08-14T00:00:00</w:t>
      </w:r>
      <w:r>
        <w:rPr>
          <w:b/>
        </w:rPr>
        <w:t xml:space="preserve">Type : </w:t>
      </w:r>
      <w:r>
        <w:t>Déboursé</w:t>
      </w:r>
      <w:r>
        <w:rPr>
          <w:b/>
        </w:rPr>
        <w:t xml:space="preserve"> Montant : </w:t>
      </w:r>
      <w:r>
        <w:t>2946667.00</w:t>
      </w:r>
    </w:p>
    <w:p>
      <w:r>
        <w:rPr>
          <w:b/>
        </w:rPr>
        <w:t xml:space="preserve">Date : </w:t>
      </w:r>
      <w:r>
        <w:t>2020-10-19T00:00:00</w:t>
      </w:r>
      <w:r>
        <w:rPr>
          <w:b/>
        </w:rPr>
        <w:t xml:space="preserve">Type : </w:t>
      </w:r>
      <w:r>
        <w:t>Déboursé</w:t>
      </w:r>
      <w:r>
        <w:rPr>
          <w:b/>
        </w:rPr>
        <w:t xml:space="preserve"> Montant : </w:t>
      </w:r>
      <w:r>
        <w:t>-957230.00</w:t>
      </w:r>
    </w:p>
    <w:p>
      <w:r>
        <w:rPr>
          <w:b/>
        </w:rPr>
        <w:t xml:space="preserve">Date : </w:t>
      </w:r>
      <w:r>
        <w:t>2020-10-19T00:00:00</w:t>
      </w:r>
      <w:r>
        <w:rPr>
          <w:b/>
        </w:rPr>
        <w:t xml:space="preserve">Type : </w:t>
      </w:r>
      <w:r>
        <w:t>Déboursé</w:t>
      </w:r>
      <w:r>
        <w:rPr>
          <w:b/>
        </w:rPr>
        <w:t xml:space="preserve"> Montant : </w:t>
      </w:r>
      <w:r>
        <w:t>957230.00</w:t>
      </w:r>
    </w:p>
    <w:p>
      <w:r>
        <w:rPr>
          <w:b/>
        </w:rPr>
        <w:t xml:space="preserve">Date : </w:t>
      </w:r>
      <w:r>
        <w:t>2020-10-19T00:00:00</w:t>
      </w:r>
      <w:r>
        <w:rPr>
          <w:b/>
        </w:rPr>
        <w:t xml:space="preserve">Type : </w:t>
      </w:r>
      <w:r>
        <w:t>Déboursé</w:t>
      </w:r>
      <w:r>
        <w:rPr>
          <w:b/>
        </w:rPr>
        <w:t xml:space="preserve"> Montant : </w:t>
      </w:r>
      <w:r>
        <w:t>975230.00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