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PTSEF-Niger</w:t>
      </w:r>
    </w:p>
    <w:p/>
    <w:p>
      <w:r>
        <w:rPr>
          <w:b/>
        </w:rPr>
        <w:t xml:space="preserve">Organisme : </w:t>
      </w:r>
      <w:r>
        <w:t>Affaires Mondiales Canada</w:t>
      </w:r>
    </w:p>
    <w:p>
      <w:r>
        <w:rPr>
          <w:b/>
        </w:rPr>
        <w:t xml:space="preserve">Numero de projet : </w:t>
      </w:r>
      <w:r>
        <w:t>CA-3-P010517001</w:t>
      </w:r>
    </w:p>
    <w:p>
      <w:r>
        <w:rPr>
          <w:b/>
        </w:rPr>
        <w:t xml:space="preserve">Lieu : </w:t>
      </w:r>
      <w:r/>
    </w:p>
    <w:p>
      <w:r>
        <w:rPr>
          <w:b/>
        </w:rPr>
        <w:t xml:space="preserve">Agence executive partenaire : </w:t>
      </w:r>
      <w:r>
        <w:t xml:space="preserve">Agence Française de Développement </w:t>
      </w:r>
    </w:p>
    <w:p>
      <w:r>
        <w:rPr>
          <w:b/>
        </w:rPr>
        <w:t xml:space="preserve">Type de financement : </w:t>
      </w:r>
      <w:r>
        <w:t>Don hors réorganisation de la dette (y compris quasi-dons)</w:t>
      </w:r>
    </w:p>
    <w:p>
      <w:r>
        <w:rPr>
          <w:b/>
        </w:rPr>
        <w:t xml:space="preserve">Dates : </w:t>
      </w:r>
      <w:r>
        <w:t>2022-03-18T00:00:00 au 2024-09-13T00:00:00</w:t>
      </w:r>
    </w:p>
    <w:p>
      <w:r>
        <w:rPr>
          <w:b/>
        </w:rPr>
        <w:t xml:space="preserve">Engagement : </w:t>
      </w:r>
      <w:r>
        <w:t>3000000.00</w:t>
      </w:r>
    </w:p>
    <w:p>
      <w:r>
        <w:rPr>
          <w:b/>
        </w:rPr>
        <w:t xml:space="preserve">Total envoye en $ : </w:t>
      </w:r>
      <w:r>
        <w:t>3000000.0</w:t>
      </w:r>
    </w:p>
    <w:p>
      <w:r>
        <w:rPr>
          <w:b/>
        </w:rPr>
        <w:t xml:space="preserve">Description : </w:t>
      </w:r>
      <w:r>
        <w:t>Ce projet appuie le Plan de transition du secteur de l'éducation et de la formation au Niger pour améliorer l'éducation au Niger. Affaires Mondiales Canada a signé un accord de coopération déléguée avec l'Agence française de développement (AFD) pour mettre en œuvre ce projet, d'une valeur allant jusqu'à 3 000 000 $ sur trois années financières. Les activités de ce projet comprennent : 1) améliorer l'accès et l'équité de l'éducation et de la formation, y compris pour les filles; 2) améliorer la qualité de l'éducation et de la formation, y compris pour les filles; 3) améliorer le pilotage et la gestion du système d'éducation et de formation. Le Plan de transition du secteur de l'éducation et de la formation au Niger bénéficie directement à tous les élèves et enseignants du Niger, du niveau préscolaire au niveau universitaire.  Le Plan de transition du secteur de l'éducation et de la formation au Niger indique, entre autres, que 50 000 jeunes non scolarisés bénéficieront du Plan de transition du secteur de l'éducation et de la formation au Niger et près de 500 000 jeunes en formation professionnelle et technique d'ici 2023.</w:t>
      </w:r>
    </w:p>
    <w:p>
      <w:pPr>
        <w:pStyle w:val="Heading2"/>
      </w:pPr>
      <w:r>
        <w:t>Transactions</w:t>
      </w:r>
    </w:p>
    <w:p>
      <w:r>
        <w:rPr>
          <w:b/>
        </w:rPr>
        <w:t xml:space="preserve">Date : </w:t>
      </w:r>
      <w:r>
        <w:t>2022-03-18T00:00:00</w:t>
      </w:r>
      <w:r>
        <w:rPr>
          <w:b/>
        </w:rPr>
        <w:t xml:space="preserve">Type : </w:t>
      </w:r>
      <w:r>
        <w:t>Engagement</w:t>
      </w:r>
      <w:r>
        <w:rPr>
          <w:b/>
        </w:rPr>
        <w:t xml:space="preserve"> Montant : </w:t>
      </w:r>
      <w:r>
        <w:t>3000000.00</w:t>
      </w:r>
    </w:p>
    <w:p>
      <w:r>
        <w:rPr>
          <w:b/>
        </w:rPr>
        <w:t xml:space="preserve">Date : </w:t>
      </w:r>
      <w:r>
        <w:t>2022-03-25T00:00:00</w:t>
      </w:r>
      <w:r>
        <w:rPr>
          <w:b/>
        </w:rPr>
        <w:t xml:space="preserve">Type : </w:t>
      </w:r>
      <w:r>
        <w:t>Déboursé</w:t>
      </w:r>
      <w:r>
        <w:rPr>
          <w:b/>
        </w:rPr>
        <w:t xml:space="preserve"> Montant : </w:t>
      </w:r>
      <w:r>
        <w:t>2000000.00</w:t>
      </w:r>
    </w:p>
    <w:p>
      <w:r>
        <w:rPr>
          <w:b/>
        </w:rPr>
        <w:t xml:space="preserve">Date : </w:t>
      </w:r>
      <w:r>
        <w:t>2022-12-12T00:00:00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