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Appui aux droits de la personne en Bolivie</w:t>
      </w:r>
    </w:p>
    <w:p/>
    <w:p>
      <w:r>
        <w:rPr>
          <w:b/>
        </w:rPr>
        <w:t xml:space="preserve">Organisme : </w:t>
      </w:r>
      <w:r>
        <w:t>Affaires Mondiales Canada</w:t>
      </w:r>
    </w:p>
    <w:p>
      <w:r>
        <w:rPr>
          <w:b/>
        </w:rPr>
        <w:t xml:space="preserve">Numero de projet : </w:t>
      </w:r>
      <w:r>
        <w:t>CA-3-P011533001</w:t>
      </w:r>
    </w:p>
    <w:p>
      <w:r>
        <w:rPr>
          <w:b/>
        </w:rPr>
        <w:t xml:space="preserve">Lieu : </w:t>
      </w:r>
      <w:r/>
    </w:p>
    <w:p>
      <w:r>
        <w:rPr>
          <w:b/>
        </w:rPr>
        <w:t xml:space="preserve">Agence executive partenaire : </w:t>
      </w:r>
      <w:r>
        <w:t xml:space="preserve">HCDH - Nations Unies - Bureau du Commissariat aux droits de l'homme </w:t>
      </w:r>
    </w:p>
    <w:p>
      <w:r>
        <w:rPr>
          <w:b/>
        </w:rPr>
        <w:t xml:space="preserve">Type de financement : </w:t>
      </w:r>
      <w:r>
        <w:t>Don hors réorganisation de la dette (y compris quasi-dons)</w:t>
      </w:r>
    </w:p>
    <w:p>
      <w:r>
        <w:rPr>
          <w:b/>
        </w:rPr>
        <w:t xml:space="preserve">Dates : </w:t>
      </w:r>
      <w:r>
        <w:t>2023-03-06T00:00:00 au 2026-03-31T00:00:00</w:t>
      </w:r>
    </w:p>
    <w:p>
      <w:r>
        <w:rPr>
          <w:b/>
        </w:rPr>
        <w:t xml:space="preserve">Engagement : </w:t>
      </w:r>
      <w:r>
        <w:t>900000.00</w:t>
      </w:r>
    </w:p>
    <w:p>
      <w:r>
        <w:rPr>
          <w:b/>
        </w:rPr>
        <w:t xml:space="preserve">Total envoye en $ : </w:t>
      </w:r>
      <w:r>
        <w:t>900000.0</w:t>
      </w:r>
    </w:p>
    <w:p>
      <w:r>
        <w:rPr>
          <w:b/>
        </w:rPr>
        <w:t xml:space="preserve">Description : </w:t>
      </w:r>
      <w:r>
        <w:t>Le projet vise à accroître le respect des droits de la personne en Bolivie, en particulier pour les femmes, les populations autochtones et rurales et les défenseurs des droits de la personne. Il aide le Haut-Commissariat des Nations Unies aux droits de l'homme à surveiller et à signaler les violations. Les activités du projet comprennent : 1) fournir des conseils techniques et stratégiques aux autorités gouvernementales dans le but de promouvoir les droits de la personne et afin que l'État remplisse ses obligations conformément aux normes internationales; 2) fournir des conseils techniques et stratégiques aux défenseurs des droits de la personnes et à la société civile afin de documenter les violations des droits de la personne et demander au gouvernement de respecter ses obligations en la matière.</w:t>
      </w:r>
    </w:p>
    <w:p>
      <w:pPr>
        <w:pStyle w:val="Heading2"/>
      </w:pPr>
      <w:r>
        <w:t>Transactions</w:t>
      </w:r>
    </w:p>
    <w:p>
      <w:r>
        <w:rPr>
          <w:b/>
        </w:rPr>
        <w:t xml:space="preserve">Date : </w:t>
      </w:r>
      <w:r>
        <w:t>2023-03-06T00:00:00</w:t>
      </w:r>
      <w:r>
        <w:rPr>
          <w:b/>
        </w:rPr>
        <w:t xml:space="preserve">Type : </w:t>
      </w:r>
      <w:r>
        <w:t>Engagement</w:t>
      </w:r>
      <w:r>
        <w:rPr>
          <w:b/>
        </w:rPr>
        <w:t xml:space="preserve"> Montant : </w:t>
      </w:r>
      <w:r>
        <w:t>900000.00</w:t>
      </w:r>
    </w:p>
    <w:p>
      <w:r>
        <w:rPr>
          <w:b/>
        </w:rPr>
        <w:t xml:space="preserve">Date : </w:t>
      </w:r>
      <w:r>
        <w:t>2023-03-08T00:00:00</w:t>
      </w:r>
      <w:r>
        <w:rPr>
          <w:b/>
        </w:rPr>
        <w:t xml:space="preserve">Type : </w:t>
      </w:r>
      <w:r>
        <w:t>Déboursé</w:t>
      </w:r>
      <w:r>
        <w:rPr>
          <w:b/>
        </w:rPr>
        <w:t xml:space="preserve"> Montant : </w:t>
      </w:r>
      <w:r>
        <w:t>300000.00</w:t>
      </w:r>
    </w:p>
    <w:p>
      <w:r>
        <w:rPr>
          <w:b/>
        </w:rPr>
        <w:t xml:space="preserve">Date : </w:t>
      </w:r>
      <w:r>
        <w:t>2024-02-18T00:00:00</w:t>
      </w:r>
      <w:r>
        <w:rPr>
          <w:b/>
        </w:rPr>
        <w:t xml:space="preserve">Type : </w:t>
      </w:r>
      <w:r>
        <w:t>Déboursé</w:t>
      </w:r>
      <w:r>
        <w:rPr>
          <w:b/>
        </w:rPr>
        <w:t xml:space="preserve"> Montant : </w:t>
      </w:r>
      <w:r>
        <w:t>300000.00</w:t>
      </w:r>
    </w:p>
    <w:p>
      <w:r>
        <w:rPr>
          <w:b/>
        </w:rPr>
        <w:t xml:space="preserve">Date : </w:t>
      </w:r>
      <w:r>
        <w:t>2024-11-28T00:00:00</w:t>
      </w:r>
      <w:r>
        <w:rPr>
          <w:b/>
        </w:rPr>
        <w:t xml:space="preserve">Type : </w:t>
      </w:r>
      <w:r>
        <w:t>Déboursé</w:t>
      </w:r>
      <w:r>
        <w:rPr>
          <w:b/>
        </w:rPr>
        <w:t xml:space="preserve"> Montant : </w:t>
      </w:r>
      <w:r>
        <w:t>300000.00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