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aux femmes qui poursuivent des études sur la non-prolifération et la sécurité nucléaire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CA-3-P009610001</w:t>
      </w:r>
    </w:p>
    <w:p>
      <w:r>
        <w:rPr>
          <w:b/>
        </w:rPr>
        <w:t xml:space="preserve">Lieu : </w:t>
      </w:r>
      <w:r>
        <w:t>Afrique, régional, Amérique N. &amp; C., régional, Amérique du Sud, régional, Moyen-Orient, régional, Asie, régional</w:t>
      </w:r>
    </w:p>
    <w:p>
      <w:r>
        <w:rPr>
          <w:b/>
        </w:rPr>
        <w:t xml:space="preserve">Agence executive partenaire : </w:t>
      </w:r>
      <w:r>
        <w:t xml:space="preserve">International Atomic Energy Agency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2020-09-02T00:00:00 au 2025-12-31T00:00:00</w:t>
      </w:r>
    </w:p>
    <w:p>
      <w:r>
        <w:rPr>
          <w:b/>
        </w:rPr>
        <w:t xml:space="preserve">Engagement : </w:t>
      </w:r>
      <w:r>
        <w:t>1200000.00</w:t>
      </w:r>
    </w:p>
    <w:p>
      <w:r>
        <w:rPr>
          <w:b/>
        </w:rPr>
        <w:t xml:space="preserve">Total envoye en $ : </w:t>
      </w:r>
      <w:r>
        <w:t>1200000.0</w:t>
      </w:r>
    </w:p>
    <w:p>
      <w:r>
        <w:rPr>
          <w:b/>
        </w:rPr>
        <w:t xml:space="preserve">Description : </w:t>
      </w:r>
      <w:r>
        <w:t>Ce projet vise à accroître les possibilités de carrière des femmes dans le secteur de la sécurité nucléaire. Il aide les femmes à participer activement et de façon notable aux échelons supérieurs de ce secteur. Ces femmes serviront notamment de modèles pour les générations futures de femmes qui cherchent à œuvrer dans ce domaine. Les activités du projet comprennent : 1) offrir jusqu’à 25 bourses d’études de deux ans pour des études sur la non-prolifération nucléaire; 2) offrir des possibilités de stage qui permettront d’acquérir de l’expérience de travail en lien avec la sécurité nucléaire à l’Agence internationale de l’énergie atomique. Ces possibilités aideront les femmes d’Afrique, d’Asie, d’Amérique latine et du Moyen-Orient.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2020-09-02T00:00:00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2020-09-08T00:00:00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