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Autonomisation économique des femmes au Liban</w:t>
      </w:r>
    </w:p>
    <w:p/>
    <w:p>
      <w:r>
        <w:rPr>
          <w:b/>
        </w:rPr>
        <w:t xml:space="preserve">Organisme : </w:t>
      </w:r>
      <w:r>
        <w:t>Affaires Mondiales Canada</w:t>
      </w:r>
    </w:p>
    <w:p>
      <w:r>
        <w:rPr>
          <w:b/>
        </w:rPr>
        <w:t xml:space="preserve">Numero de projet : </w:t>
      </w:r>
      <w:r>
        <w:t>CA-3-P013011001</w:t>
      </w:r>
    </w:p>
    <w:p>
      <w:r>
        <w:rPr>
          <w:b/>
        </w:rPr>
        <w:t xml:space="preserve">Lieu : </w:t>
      </w:r>
      <w:r/>
    </w:p>
    <w:p>
      <w:r>
        <w:rPr>
          <w:b/>
        </w:rPr>
        <w:t xml:space="preserve">Agence executive partenaire : </w:t>
      </w:r>
      <w:r>
        <w:t xml:space="preserve">PNUD - Programme des Nations Unies pour le développement </w:t>
      </w:r>
    </w:p>
    <w:p>
      <w:r>
        <w:rPr>
          <w:b/>
        </w:rPr>
        <w:t xml:space="preserve">Type de financement : </w:t>
      </w:r>
      <w:r>
        <w:t>Don hors réorganisation de la dette (y compris quasi-dons)</w:t>
      </w:r>
    </w:p>
    <w:p>
      <w:r>
        <w:rPr>
          <w:b/>
        </w:rPr>
        <w:t xml:space="preserve">Dates : </w:t>
      </w:r>
      <w:r>
        <w:t>2024-03-15T00:00:00 au 2028-03-31T00:00:00</w:t>
      </w:r>
    </w:p>
    <w:p>
      <w:r>
        <w:rPr>
          <w:b/>
        </w:rPr>
        <w:t xml:space="preserve">Engagement : </w:t>
      </w:r>
      <w:r>
        <w:t>13000000.00</w:t>
      </w:r>
    </w:p>
    <w:p>
      <w:r>
        <w:rPr>
          <w:b/>
        </w:rPr>
        <w:t xml:space="preserve">Total envoye en $ : </w:t>
      </w:r>
      <w:r>
        <w:t>6000000.0</w:t>
      </w:r>
    </w:p>
    <w:p>
      <w:r>
        <w:rPr>
          <w:b/>
        </w:rPr>
        <w:t xml:space="preserve">Description : </w:t>
      </w:r>
      <w:r>
        <w:t>Le projet « Autonomisation économique des femmes par la promotion des entreprises dirigées par elles au Liban » vise à améliorer la sécurité économique, la stabilité et la prospérité de 1 200 micro, petites et moyennes entreprises (MPME) et entrepreneurs dirigés par des femmes dans des secteurs productifs à fort potentiel de croissance et d'exportation au Liban.  Le projet cherche à atteindre cet objectif en améliorant l'environnement favorable aux entreprises en renforçant les capacités et les procédures des institutions publiques et privées afin de mieux servir et promouvoir les entreprises dirigées par des femmes. Il cherche à améliorer la disponibilité des financements et des instruments financiers connexes par le biais de subventions de contrepartie, d'un système de fonds d'actions et d'une plateforme numérique de mise en relation d'affaires tenant compte des spécificités de chaque sexe. Il se concentre sur l'amélioration de l'accès des agences d'entreprises dirigées par des femmes aux produits financiers et sur l'engagement sur les marchés locaux et internationaux en renforçant leurs compétences financières, commerciales, d'investissement et de préparation à l'exportation.</w:t>
      </w:r>
    </w:p>
    <w:p>
      <w:pPr>
        <w:pStyle w:val="Heading2"/>
      </w:pPr>
      <w:r>
        <w:t>Transactions</w:t>
      </w:r>
    </w:p>
    <w:p>
      <w:r>
        <w:rPr>
          <w:b/>
        </w:rPr>
        <w:t xml:space="preserve">Date : </w:t>
      </w:r>
      <w:r>
        <w:t>2024-03-15T00:00:00</w:t>
      </w:r>
      <w:r>
        <w:rPr>
          <w:b/>
        </w:rPr>
        <w:t xml:space="preserve">Type : </w:t>
      </w:r>
      <w:r>
        <w:t>Engagement</w:t>
      </w:r>
      <w:r>
        <w:rPr>
          <w:b/>
        </w:rPr>
        <w:t xml:space="preserve"> Montant : </w:t>
      </w:r>
      <w:r>
        <w:t>13000000.00</w:t>
      </w:r>
    </w:p>
    <w:p>
      <w:r>
        <w:rPr>
          <w:b/>
        </w:rPr>
        <w:t xml:space="preserve">Date : </w:t>
      </w:r>
      <w:r>
        <w:t>2024-03-19T00:00:00</w:t>
      </w:r>
      <w:r>
        <w:rPr>
          <w:b/>
        </w:rPr>
        <w:t xml:space="preserve">Type : </w:t>
      </w:r>
      <w:r>
        <w:t>Déboursé</w:t>
      </w:r>
      <w:r>
        <w:rPr>
          <w:b/>
        </w:rPr>
        <w:t xml:space="preserve"> Montant : </w:t>
      </w:r>
      <w:r>
        <w:t>1500000.00</w:t>
      </w:r>
    </w:p>
    <w:p>
      <w:r>
        <w:rPr>
          <w:b/>
        </w:rPr>
        <w:t xml:space="preserve">Date : </w:t>
      </w:r>
      <w:r>
        <w:t>2024-03-19T00:00:00</w:t>
      </w:r>
      <w:r>
        <w:rPr>
          <w:b/>
        </w:rPr>
        <w:t xml:space="preserve">Type : </w:t>
      </w:r>
      <w:r>
        <w:t>Déboursé</w:t>
      </w:r>
      <w:r>
        <w:rPr>
          <w:b/>
        </w:rPr>
        <w:t xml:space="preserve"> Montant : </w:t>
      </w:r>
      <w:r>
        <w:t>1500000.00</w:t>
      </w:r>
    </w:p>
    <w:p>
      <w:r>
        <w:rPr>
          <w:b/>
        </w:rPr>
        <w:t xml:space="preserve">Date : </w:t>
      </w:r>
      <w:r>
        <w:t>2024-03-19T00:00:00</w:t>
      </w:r>
      <w:r>
        <w:rPr>
          <w:b/>
        </w:rPr>
        <w:t xml:space="preserve">Type : </w:t>
      </w:r>
      <w:r>
        <w:t>Déboursé</w:t>
      </w:r>
      <w:r>
        <w:rPr>
          <w:b/>
        </w:rPr>
        <w:t xml:space="preserve"> Montant : </w:t>
      </w:r>
      <w:r>
        <w:t>1500000.00</w:t>
      </w:r>
    </w:p>
    <w:p>
      <w:r>
        <w:rPr>
          <w:b/>
        </w:rPr>
        <w:t xml:space="preserve">Date : </w:t>
      </w:r>
      <w:r>
        <w:t>2024-03-19T00:00:00</w:t>
      </w:r>
      <w:r>
        <w:rPr>
          <w:b/>
        </w:rPr>
        <w:t xml:space="preserve">Type : </w:t>
      </w:r>
      <w:r>
        <w:t>Déboursé</w:t>
      </w:r>
      <w:r>
        <w:rPr>
          <w:b/>
        </w:rPr>
        <w:t xml:space="preserve"> Montant : </w:t>
      </w:r>
      <w:r>
        <w:t>1500000.00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