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Moyen-Orient, Afrique du Nord et Ukraine - Assistance alimentaire d’urgence -  PAM 2024</w:t>
      </w:r>
    </w:p>
    <w:p/>
    <w:p>
      <w:r>
        <w:rPr>
          <w:b/>
        </w:rPr>
        <w:t xml:space="preserve">Organisme : </w:t>
      </w:r>
      <w:r>
        <w:t>Affaires Mondiales Canada</w:t>
      </w:r>
    </w:p>
    <w:p>
      <w:r>
        <w:rPr>
          <w:b/>
        </w:rPr>
        <w:t xml:space="preserve">Numero de projet : </w:t>
      </w:r>
      <w:r>
        <w:t>CA-3-P013967001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2024-01-31T00:00:00 au 2024-12-31T00:00:00</w:t>
      </w:r>
    </w:p>
    <w:p>
      <w:r>
        <w:rPr>
          <w:b/>
        </w:rPr>
        <w:t xml:space="preserve">Engagement : </w:t>
      </w:r>
      <w:r>
        <w:t>53050000.00</w:t>
      </w:r>
    </w:p>
    <w:p>
      <w:r>
        <w:rPr>
          <w:b/>
        </w:rPr>
        <w:t xml:space="preserve">Total envoye en $ : </w:t>
      </w:r>
      <w:r>
        <w:t>53050000.0</w:t>
      </w:r>
    </w:p>
    <w:p>
      <w:r>
        <w:rPr>
          <w:b/>
        </w:rPr>
        <w:t xml:space="preserve">Description : </w:t>
      </w:r>
      <w:r>
        <w:t>Janvier, 2024 -Le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au Moyen-Orient, en Afrique du Nord et en Ukraine.  Avec le soutien d’AMC, le PAM offre une assistance alimentaire aux populations vulnérables ciblées pour réduire la malnutrition et l’insécurité alimentaire, ainsi que la  protection des moyens de subsistance. Les activités de ce projet comprennent : 1) distribuer de la nourriture et assurer un soutien financier; 2) fournir une alimentation complémentaire aux enfants de moins de 5 ans et aux femmes, surtout celles qui sont enceintes et allaitantes; 3) fournir un soutien logistique et faciliter l’accès aux populations difficiles d’atteindre.</w:t>
      </w:r>
    </w:p>
    <w:p>
      <w:pPr>
        <w:pStyle w:val="Heading2"/>
      </w:pPr>
      <w:r>
        <w:t>Transactions</w:t>
      </w:r>
    </w:p>
    <w:p>
      <w:r>
        <w:rPr>
          <w:b/>
        </w:rPr>
        <w:t xml:space="preserve">Date : </w:t>
      </w:r>
      <w:r>
        <w:t>2024-01-31T00:00:00</w:t>
      </w:r>
      <w:r>
        <w:rPr>
          <w:b/>
        </w:rPr>
        <w:t xml:space="preserve">Type : </w:t>
      </w:r>
      <w:r>
        <w:t>Engagement</w:t>
      </w:r>
      <w:r>
        <w:rPr>
          <w:b/>
        </w:rPr>
        <w:t xml:space="preserve"> Montant : </w:t>
      </w:r>
      <w:r>
        <w:t>53050000.00</w:t>
      </w:r>
    </w:p>
    <w:p>
      <w:r>
        <w:rPr>
          <w:b/>
        </w:rPr>
        <w:t xml:space="preserve">Date : </w:t>
      </w:r>
      <w:r>
        <w:t>2024-02-02T00:00:00</w:t>
      </w:r>
      <w:r>
        <w:rPr>
          <w:b/>
        </w:rPr>
        <w:t xml:space="preserve">Type : </w:t>
      </w:r>
      <w:r>
        <w:t>Déboursé</w:t>
      </w:r>
      <w:r>
        <w:rPr>
          <w:b/>
        </w:rPr>
        <w:t xml:space="preserve"> Montant : </w:t>
      </w:r>
      <w:r>
        <w:t>10000000.00</w:t>
      </w:r>
    </w:p>
    <w:p>
      <w:r>
        <w:rPr>
          <w:b/>
        </w:rPr>
        <w:t xml:space="preserve">Date : </w:t>
      </w:r>
      <w:r>
        <w:t>2024-07-09T00:00:00</w:t>
      </w:r>
      <w:r>
        <w:rPr>
          <w:b/>
        </w:rPr>
        <w:t xml:space="preserve">Type : </w:t>
      </w:r>
      <w:r>
        <w:t>Déboursé</w:t>
      </w:r>
      <w:r>
        <w:rPr>
          <w:b/>
        </w:rPr>
        <w:t xml:space="preserve"> Montant : </w:t>
      </w:r>
      <w:r>
        <w:t>36250000.00</w:t>
      </w:r>
    </w:p>
    <w:p>
      <w:r>
        <w:rPr>
          <w:b/>
        </w:rPr>
        <w:t xml:space="preserve">Date : </w:t>
      </w:r>
      <w:r>
        <w:t>2025-01-15T00:00:00</w:t>
      </w:r>
      <w:r>
        <w:rPr>
          <w:b/>
        </w:rPr>
        <w:t xml:space="preserve">Type : </w:t>
      </w:r>
      <w:r>
        <w:t>Déboursé</w:t>
      </w:r>
      <w:r>
        <w:rPr>
          <w:b/>
        </w:rPr>
        <w:t xml:space="preserve"> Montant : </w:t>
      </w:r>
      <w:r>
        <w:t>6800000.00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