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Dépistage du cancer du col de l'utérus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CA-3-P013405001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Stichting Lobi Health Center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2023-10-03T00:00:00 au 2025-09-30T00:00:00</w:t>
      </w:r>
    </w:p>
    <w:p>
      <w:r>
        <w:rPr>
          <w:b/>
        </w:rPr>
        <w:t xml:space="preserve">Engagement : </w:t>
      </w:r>
      <w:r>
        <w:t>83920.00</w:t>
      </w:r>
    </w:p>
    <w:p>
      <w:r>
        <w:rPr>
          <w:b/>
        </w:rPr>
        <w:t xml:space="preserve">Total envoye en $ : </w:t>
      </w:r>
      <w:r>
        <w:t>41960.0</w:t>
      </w:r>
    </w:p>
    <w:p>
      <w:r>
        <w:rPr>
          <w:b/>
        </w:rPr>
        <w:t xml:space="preserve">Description : </w:t>
      </w:r>
      <w:r>
        <w:t>Ce projet vise à améliorer la santé des femmes en augmentant le recours au dépistage du cancer du col de l’utérus à Paramaribo, au Suriname. Il cherche à lutter contre les idées fausses qui empêchent les femmes de se soumettre à un dépistage régulier et offre des services de dépistage du cancer du col utérin dans les régions mal desservies. Les activités de ce projet comprennent :1) coordonner les groupes de discussion pour identifier les obstacles qui empêchent les femmes surinamaises d'accéder aux services de prévention du cancer du col de l'utérus disponibles; 2) développer une campagne de promotion de la santé pour accroître la sensibilisation et l'acceptabilité de la prévention du cancer du col de l'utérus; 3) organiser des cliniques de dépistage du cancer du col de l'utérus.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2023-10-03T00:00:00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83920.00</w:t>
      </w:r>
    </w:p>
    <w:p>
      <w:r>
        <w:rPr>
          <w:b/>
        </w:rPr>
        <w:t xml:space="preserve">Date : </w:t>
      </w:r>
      <w:r>
        <w:t>2023-10-24T00:00:00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41960.00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