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Des familles en santé au Pakistan</w:t>
      </w:r>
    </w:p>
    <w:p/>
    <w:p>
      <w:r>
        <w:rPr>
          <w:b/>
        </w:rPr>
        <w:t xml:space="preserve">Organisme : </w:t>
      </w:r>
      <w:r>
        <w:t>Affaires Mondiales Canada</w:t>
      </w:r>
    </w:p>
    <w:p>
      <w:r>
        <w:rPr>
          <w:b/>
        </w:rPr>
        <w:t xml:space="preserve">Numero de projet : </w:t>
      </w:r>
      <w:r>
        <w:t>CA-3-P006434001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2019-12-06T00:00:00 au 2024-12-31T00:00:00</w:t>
      </w:r>
    </w:p>
    <w:p>
      <w:r>
        <w:rPr>
          <w:b/>
        </w:rPr>
        <w:t xml:space="preserve">Engagement : </w:t>
      </w:r>
      <w:r>
        <w:t>21000000.00</w:t>
      </w:r>
    </w:p>
    <w:p>
      <w:r>
        <w:rPr>
          <w:b/>
        </w:rPr>
        <w:t xml:space="preserve">Total envoye en $ : </w:t>
      </w:r>
      <w:r>
        <w:t>21000000.0</w:t>
      </w:r>
    </w:p>
    <w:p>
      <w:r>
        <w:rPr>
          <w:b/>
        </w:rPr>
        <w:t xml:space="preserve">Description : </w:t>
      </w:r>
      <w:r>
        <w:t>Ce projet vise à améliorer la santé et les droits reproductifs des femmes, des adolescentes et des jeunes dans des zones ciblées du Pakistan où les indicateurs de santé reproductive sont faibles. Le projet met également l’accent sur les zones difficiles d’accès en permettant à ces catégories de personnes d’exercer leurs droits reproductifs sans contrainte, discrimination, ni violence.  Les activités de ce projet comprennent : 1) promouvoir les efforts visant à soutenir la mise en œuvre de cadres politiques et législatifs relatifs à la santé reproductive et à la planification familiale favorisant l’égalité des genres; 2) mener des activités de sensibilisation communautaire et de mobilisation sociale pour fournir aux femmes, aux adolescentes, aux hommes et aux garçons dans les villages des renseignements et des services en matière de santé reproductive et de planification familiale; 3) utiliser des outils de communication permettant de changer les comportements pour surmonter les obstacles sociaux et liés au genre qui empêchent les femmes et les filles d’accéder à des renseignements et à des services en matière de santé reproductive et de planification familiale, aux niveaux individuel, familial, communautaire et institutionnels.</w:t>
      </w:r>
    </w:p>
    <w:p>
      <w:pPr>
        <w:pStyle w:val="Heading2"/>
      </w:pPr>
      <w:r>
        <w:t>Transactions</w:t>
      </w:r>
    </w:p>
    <w:p>
      <w:r>
        <w:rPr>
          <w:b/>
        </w:rPr>
        <w:t xml:space="preserve">Date : </w:t>
      </w:r>
      <w:r>
        <w:t>2019-12-06T00:00:00</w:t>
      </w:r>
      <w:r>
        <w:rPr>
          <w:b/>
        </w:rPr>
        <w:t xml:space="preserve">Type : </w:t>
      </w:r>
      <w:r>
        <w:t>Engagement</w:t>
      </w:r>
      <w:r>
        <w:rPr>
          <w:b/>
        </w:rPr>
        <w:t xml:space="preserve"> Montant : </w:t>
      </w:r>
      <w:r>
        <w:t>21000000.00</w:t>
      </w:r>
    </w:p>
    <w:p>
      <w:r>
        <w:rPr>
          <w:b/>
        </w:rPr>
        <w:t xml:space="preserve">Date : </w:t>
      </w:r>
      <w:r>
        <w:t>2020-01-06T00:00:00</w:t>
      </w:r>
      <w:r>
        <w:rPr>
          <w:b/>
        </w:rPr>
        <w:t xml:space="preserve">Type : </w:t>
      </w:r>
      <w:r>
        <w:t>Déboursé</w:t>
      </w:r>
      <w:r>
        <w:rPr>
          <w:b/>
        </w:rPr>
        <w:t xml:space="preserve"> Montant : </w:t>
      </w:r>
      <w:r>
        <w:t>4000000.00</w:t>
      </w:r>
    </w:p>
    <w:p>
      <w:r>
        <w:rPr>
          <w:b/>
        </w:rPr>
        <w:t xml:space="preserve">Date : </w:t>
      </w:r>
      <w:r>
        <w:t>2020-10-07T00:00:00</w:t>
      </w:r>
      <w:r>
        <w:rPr>
          <w:b/>
        </w:rPr>
        <w:t xml:space="preserve">Type : </w:t>
      </w:r>
      <w:r>
        <w:t>Déboursé</w:t>
      </w:r>
      <w:r>
        <w:rPr>
          <w:b/>
        </w:rPr>
        <w:t xml:space="preserve"> Montant : </w:t>
      </w:r>
      <w:r>
        <w:t>3000000.00</w:t>
      </w:r>
    </w:p>
    <w:p>
      <w:r>
        <w:rPr>
          <w:b/>
        </w:rPr>
        <w:t xml:space="preserve">Date : </w:t>
      </w:r>
      <w:r>
        <w:t>2021-02-02T00:00:00</w:t>
      </w:r>
      <w:r>
        <w:rPr>
          <w:b/>
        </w:rPr>
        <w:t xml:space="preserve">Type : </w:t>
      </w:r>
      <w:r>
        <w:t>Déboursé</w:t>
      </w:r>
      <w:r>
        <w:rPr>
          <w:b/>
        </w:rPr>
        <w:t xml:space="preserve"> Montant : </w:t>
      </w:r>
      <w:r>
        <w:t>2000000.00</w:t>
      </w:r>
    </w:p>
    <w:p>
      <w:r>
        <w:rPr>
          <w:b/>
        </w:rPr>
        <w:t xml:space="preserve">Date : </w:t>
      </w:r>
      <w:r>
        <w:t>2021-11-23T00:00:00</w:t>
      </w:r>
      <w:r>
        <w:rPr>
          <w:b/>
        </w:rPr>
        <w:t xml:space="preserve">Type : </w:t>
      </w:r>
      <w:r>
        <w:t>Déboursé</w:t>
      </w:r>
      <w:r>
        <w:rPr>
          <w:b/>
        </w:rPr>
        <w:t xml:space="preserve"> Montant : </w:t>
      </w:r>
      <w:r>
        <w:t>2000000.00</w:t>
      </w:r>
    </w:p>
    <w:p>
      <w:r>
        <w:rPr>
          <w:b/>
        </w:rPr>
        <w:t xml:space="preserve">Date : </w:t>
      </w:r>
      <w:r>
        <w:t>2021-12-24T00:00:00</w:t>
      </w:r>
      <w:r>
        <w:rPr>
          <w:b/>
        </w:rPr>
        <w:t xml:space="preserve">Type : </w:t>
      </w:r>
      <w:r>
        <w:t>Déboursé</w:t>
      </w:r>
      <w:r>
        <w:rPr>
          <w:b/>
        </w:rPr>
        <w:t xml:space="preserve"> Montant : </w:t>
      </w:r>
      <w:r>
        <w:t>1000000.00</w:t>
      </w:r>
    </w:p>
    <w:p>
      <w:r>
        <w:rPr>
          <w:b/>
        </w:rPr>
        <w:t xml:space="preserve">Date : </w:t>
      </w:r>
      <w:r>
        <w:t>2022-04-22T00:00:00</w:t>
      </w:r>
      <w:r>
        <w:rPr>
          <w:b/>
        </w:rPr>
        <w:t xml:space="preserve">Type : </w:t>
      </w:r>
      <w:r>
        <w:t>Déboursé</w:t>
      </w:r>
      <w:r>
        <w:rPr>
          <w:b/>
        </w:rPr>
        <w:t xml:space="preserve"> Montant : </w:t>
      </w:r>
      <w:r>
        <w:t>2000000.00</w:t>
      </w:r>
    </w:p>
    <w:p>
      <w:r>
        <w:rPr>
          <w:b/>
        </w:rPr>
        <w:t xml:space="preserve">Date : </w:t>
      </w:r>
      <w:r>
        <w:t>2022-08-18T00:00:00</w:t>
      </w:r>
      <w:r>
        <w:rPr>
          <w:b/>
        </w:rPr>
        <w:t xml:space="preserve">Type : </w:t>
      </w:r>
      <w:r>
        <w:t>Déboursé</w:t>
      </w:r>
      <w:r>
        <w:rPr>
          <w:b/>
        </w:rPr>
        <w:t xml:space="preserve"> Montant : </w:t>
      </w:r>
      <w:r>
        <w:t>2000000.00</w:t>
      </w:r>
    </w:p>
    <w:p>
      <w:r>
        <w:rPr>
          <w:b/>
        </w:rPr>
        <w:t xml:space="preserve">Date : </w:t>
      </w:r>
      <w:r>
        <w:t>2023-05-02T00:00:00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