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Entreprises agroalimentaires appartenant à des femmes pour accroître la sécurité alimentaire</w:t>
      </w:r>
    </w:p>
    <w:p/>
    <w:p>
      <w:r>
        <w:rPr>
          <w:b/>
        </w:rPr>
        <w:t xml:space="preserve">Organisme : </w:t>
      </w:r>
      <w:r>
        <w:t>Affaires Mondiales Canada</w:t>
      </w:r>
    </w:p>
    <w:p>
      <w:r>
        <w:rPr>
          <w:b/>
        </w:rPr>
        <w:t xml:space="preserve">Numero de projet : </w:t>
      </w:r>
      <w:r>
        <w:t>CA-3-P011642001</w:t>
      </w:r>
    </w:p>
    <w:p>
      <w:r>
        <w:rPr>
          <w:b/>
        </w:rPr>
        <w:t xml:space="preserve">Lieu : </w:t>
      </w:r>
      <w:r/>
    </w:p>
    <w:p>
      <w:r>
        <w:rPr>
          <w:b/>
        </w:rPr>
        <w:t xml:space="preserve">Agence executive partenaire : </w:t>
      </w:r>
      <w:r>
        <w:t xml:space="preserve">ONUDI - Organisation des Nations Unies pour le développement industriel </w:t>
      </w:r>
    </w:p>
    <w:p>
      <w:r>
        <w:rPr>
          <w:b/>
        </w:rPr>
        <w:t xml:space="preserve">Type de financement : </w:t>
      </w:r>
      <w:r>
        <w:t>Don hors réorganisation de la dette (y compris quasi-dons)</w:t>
      </w:r>
    </w:p>
    <w:p>
      <w:r>
        <w:rPr>
          <w:b/>
        </w:rPr>
        <w:t xml:space="preserve">Dates : </w:t>
      </w:r>
      <w:r>
        <w:t>2023-03-30T00:00:00 au 2026-12-31T00:00:00</w:t>
      </w:r>
    </w:p>
    <w:p>
      <w:r>
        <w:rPr>
          <w:b/>
        </w:rPr>
        <w:t xml:space="preserve">Engagement : </w:t>
      </w:r>
      <w:r>
        <w:t>6000000.00</w:t>
      </w:r>
    </w:p>
    <w:p>
      <w:r>
        <w:rPr>
          <w:b/>
        </w:rPr>
        <w:t xml:space="preserve">Total envoye en $ : </w:t>
      </w:r>
      <w:r>
        <w:t>4250000.0</w:t>
      </w:r>
    </w:p>
    <w:p>
      <w:r>
        <w:rPr>
          <w:b/>
        </w:rPr>
        <w:t xml:space="preserve">Description : </w:t>
      </w:r>
      <w:r>
        <w:t>Le projet vise à accroître la sécurité alimentaire en augmentant les revenus des ménages qui travaillent en agriculture au Soudan, en accordant une attention particulière aux femmes et aux jeunes. Les activités du projet comprennent : 1) élaborer une stratégie inclusive favorisant l’égalité des genres pour améliorer les marchés agricoles dans les États ciblés; 2) appuyer la mise en place et le renforcement de pôles d’entreprises agroalimentaires, qui fourniront des services aux agriculteurs et aux propriétaires d’entreprises agricoles; 3) former des groupes d’agriculteurs et des petites et moyennes entreprises aux techniques de transformation des aliments, de gestion, de commercialisation et de promotion commerciale; 4) améliorer l’accès à du financement pour les propriétaires d’entreprises agricoles, surtout pour les entreprises dirigées par des femmes; 5) faciliter l’action collective et la sensibilisation pour rendre les règles du jeu plus équitables pour les femmes entrepreneures.</w:t>
      </w:r>
    </w:p>
    <w:p>
      <w:pPr>
        <w:pStyle w:val="Heading2"/>
      </w:pPr>
      <w:r>
        <w:t>Transactions</w:t>
      </w:r>
    </w:p>
    <w:p>
      <w:r>
        <w:rPr>
          <w:b/>
        </w:rPr>
        <w:t xml:space="preserve">Date : </w:t>
      </w:r>
      <w:r>
        <w:t>2023-03-30T00:00:00</w:t>
      </w:r>
      <w:r>
        <w:rPr>
          <w:b/>
        </w:rPr>
        <w:t xml:space="preserve">Type : </w:t>
      </w:r>
      <w:r>
        <w:t>Engagement</w:t>
      </w:r>
      <w:r>
        <w:rPr>
          <w:b/>
        </w:rPr>
        <w:t xml:space="preserve"> Montant : </w:t>
      </w:r>
      <w:r>
        <w:t>6000000.00</w:t>
      </w:r>
    </w:p>
    <w:p>
      <w:r>
        <w:rPr>
          <w:b/>
        </w:rPr>
        <w:t xml:space="preserve">Date : </w:t>
      </w:r>
      <w:r>
        <w:t>2023-03-30T00:00:00</w:t>
      </w:r>
      <w:r>
        <w:rPr>
          <w:b/>
        </w:rPr>
        <w:t xml:space="preserve">Type : </w:t>
      </w:r>
      <w:r>
        <w:t>Déboursé</w:t>
      </w:r>
      <w:r>
        <w:rPr>
          <w:b/>
        </w:rPr>
        <w:t xml:space="preserve"> Montant : </w:t>
      </w:r>
      <w:r>
        <w:t>3750000.00</w:t>
      </w:r>
    </w:p>
    <w:p>
      <w:r>
        <w:rPr>
          <w:b/>
        </w:rPr>
        <w:t xml:space="preserve">Date : </w:t>
      </w:r>
      <w:r>
        <w:t>2024-09-26T00:00:00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