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Fonds Multidonateur Reconstruction Post-desastre Haiti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CA-3-P011197001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PNUD - Programme des Nations Unies pour le développement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2022-12-15T00:00:00 au 2023-12-31T00:00:00</w:t>
      </w:r>
    </w:p>
    <w:p>
      <w:r>
        <w:rPr>
          <w:b/>
        </w:rPr>
        <w:t xml:space="preserve">Engagement : </w:t>
      </w:r>
      <w:r>
        <w:t>20000000.00</w:t>
      </w:r>
    </w:p>
    <w:p>
      <w:r>
        <w:rPr>
          <w:b/>
        </w:rPr>
        <w:t xml:space="preserve">Total envoye en $ : </w:t>
      </w:r>
      <w:r>
        <w:t>20000000.0</w:t>
      </w:r>
    </w:p>
    <w:p>
      <w:r>
        <w:rPr>
          <w:b/>
        </w:rPr>
        <w:t xml:space="preserve">Description : </w:t>
      </w:r>
      <w:r>
        <w:t>Ce projet appuie la réponse du gouvernement d'Haïti au plan de relance suite au tremblement de terre qui a frappé la péninsule sud d'Haïti en août 2021. Les projets financés par les contributions canadiennes au Fonds fiduciaire du PNUD visent à réparer et reconstruire les infrastructures sociales afin de renforcer la protection sociale et la résilience des communautés vulnérables dans les zones touchées.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2022-12-15T00:00:00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20000000.00</w:t>
      </w:r>
    </w:p>
    <w:p>
      <w:r>
        <w:rPr>
          <w:b/>
        </w:rPr>
        <w:t xml:space="preserve">Date : </w:t>
      </w:r>
      <w:r>
        <w:t>2023-01-26T00:00:00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20000000.00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