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d’affectation spéciale pluripartenaires</w:t>
      </w:r>
    </w:p>
    <w:p/>
    <w:p>
      <w:r>
        <w:rPr>
          <w:b/>
        </w:rPr>
        <w:t xml:space="preserve">Organisme : </w:t>
      </w:r>
      <w:r>
        <w:t>Affaires Mondiales Canada</w:t>
      </w:r>
    </w:p>
    <w:p>
      <w:r>
        <w:rPr>
          <w:b/>
        </w:rPr>
        <w:t xml:space="preserve">Numero de projet : </w:t>
      </w:r>
      <w:r>
        <w:t>CA-3-P013821001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2024-03-14T00:00:00 au 2029-03-31T00:00:00</w:t>
      </w:r>
    </w:p>
    <w:p>
      <w:r>
        <w:rPr>
          <w:b/>
        </w:rPr>
        <w:t xml:space="preserve">Engagement : </w:t>
      </w:r>
      <w:r>
        <w:t>10000000.00</w:t>
      </w:r>
    </w:p>
    <w:p>
      <w:r>
        <w:rPr>
          <w:b/>
        </w:rPr>
        <w:t xml:space="preserve">Total envoye en $ : </w:t>
      </w:r>
      <w:r>
        <w:t>4000000.0</w:t>
      </w:r>
    </w:p>
    <w:p>
      <w:r>
        <w:rPr>
          <w:b/>
        </w:rPr>
        <w:t xml:space="preserve">Description : </w:t>
      </w:r>
      <w:r>
        <w:t>Le Fonds d'affectation spéciale pluripartenaires des Nations Unies au Kenya soutient les priorités nationales du Kenya en utilisant l'expérience combinée et unique de diverses agences des Nations Unies pour cibler les communautés vulnérables du Kenya. Le soutien du Canada au Fonds sera affecté à la programmation conjointe des Nations Unies consacrée à l'égalité des genres, à la lutte contre la violence à l'égard des femmes et des filles et aux droits de la personne.</w:t>
      </w:r>
    </w:p>
    <w:p>
      <w:pPr>
        <w:pStyle w:val="Heading2"/>
      </w:pPr>
      <w:r>
        <w:t>Transactions</w:t>
      </w:r>
    </w:p>
    <w:p>
      <w:r>
        <w:rPr>
          <w:b/>
        </w:rPr>
        <w:t xml:space="preserve">Date : </w:t>
      </w:r>
      <w:r>
        <w:t>2024-03-14T00:00:00</w:t>
      </w:r>
      <w:r>
        <w:rPr>
          <w:b/>
        </w:rPr>
        <w:t xml:space="preserve">Type : </w:t>
      </w:r>
      <w:r>
        <w:t>Engagement</w:t>
      </w:r>
      <w:r>
        <w:rPr>
          <w:b/>
        </w:rPr>
        <w:t xml:space="preserve"> Montant : </w:t>
      </w:r>
      <w:r>
        <w:t>10000000.00</w:t>
      </w:r>
    </w:p>
    <w:p>
      <w:r>
        <w:rPr>
          <w:b/>
        </w:rPr>
        <w:t xml:space="preserve">Date : </w:t>
      </w:r>
      <w:r>
        <w:t>2024-03-18T00:00:00</w:t>
      </w:r>
      <w:r>
        <w:rPr>
          <w:b/>
        </w:rPr>
        <w:t xml:space="preserve">Type : </w:t>
      </w:r>
      <w:r>
        <w:t>Déboursé</w:t>
      </w:r>
      <w:r>
        <w:rPr>
          <w:b/>
        </w:rPr>
        <w:t xml:space="preserve"> Montant : </w:t>
      </w:r>
      <w:r>
        <w:t>-1000000.00</w:t>
      </w:r>
    </w:p>
    <w:p>
      <w:r>
        <w:rPr>
          <w:b/>
        </w:rPr>
        <w:t xml:space="preserve">Date : </w:t>
      </w:r>
      <w:r>
        <w:t>2024-03-18T00:00:00</w:t>
      </w:r>
      <w:r>
        <w:rPr>
          <w:b/>
        </w:rPr>
        <w:t xml:space="preserve">Type : </w:t>
      </w:r>
      <w:r>
        <w:t>Déboursé</w:t>
      </w:r>
      <w:r>
        <w:rPr>
          <w:b/>
        </w:rPr>
        <w:t xml:space="preserve"> Montant : </w:t>
      </w:r>
      <w:r>
        <w:t>1000000.00</w:t>
      </w:r>
    </w:p>
    <w:p>
      <w:r>
        <w:rPr>
          <w:b/>
        </w:rPr>
        <w:t xml:space="preserve">Date : </w:t>
      </w:r>
      <w:r>
        <w:t>2024-03-18T00:00:00</w:t>
      </w:r>
      <w:r>
        <w:rPr>
          <w:b/>
        </w:rPr>
        <w:t xml:space="preserve">Type : </w:t>
      </w:r>
      <w:r>
        <w:t>Déboursé</w:t>
      </w:r>
      <w:r>
        <w:rPr>
          <w:b/>
        </w:rPr>
        <w:t xml:space="preserve"> Montant : </w:t>
      </w:r>
      <w:r>
        <w:t>1000000.00</w:t>
      </w:r>
    </w:p>
    <w:p>
      <w:r>
        <w:rPr>
          <w:b/>
        </w:rPr>
        <w:t xml:space="preserve">Date : </w:t>
      </w:r>
      <w:r>
        <w:t>2024-08-07T00:00:00</w:t>
      </w:r>
      <w:r>
        <w:rPr>
          <w:b/>
        </w:rPr>
        <w:t xml:space="preserve">Type : </w:t>
      </w:r>
      <w:r>
        <w:t>Déboursé</w:t>
      </w:r>
      <w:r>
        <w:rPr>
          <w:b/>
        </w:rPr>
        <w:t xml:space="preserve"> Montant : </w:t>
      </w:r>
      <w:r>
        <w:t>2000000.00</w:t>
      </w:r>
    </w:p>
    <w:p>
      <w:r>
        <w:rPr>
          <w:b/>
        </w:rPr>
        <w:t xml:space="preserve">Date : </w:t>
      </w:r>
      <w:r>
        <w:t>2024-10-15T00:00:00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