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Formation professionnelle axée sur le marché</w:t>
      </w:r>
    </w:p>
    <w:p/>
    <w:p>
      <w:r>
        <w:rPr>
          <w:b/>
        </w:rPr>
        <w:t xml:space="preserve">Organisme : </w:t>
      </w:r>
      <w:r>
        <w:t>Affaires Mondiales Canada</w:t>
      </w:r>
    </w:p>
    <w:p>
      <w:r>
        <w:rPr>
          <w:b/>
        </w:rPr>
        <w:t xml:space="preserve">Numero de projet : </w:t>
      </w:r>
      <w:r>
        <w:t>CA-3-P013537001</w:t>
      </w:r>
    </w:p>
    <w:p>
      <w:r>
        <w:rPr>
          <w:b/>
        </w:rPr>
        <w:t xml:space="preserve">Lieu : </w:t>
      </w:r>
      <w:r/>
    </w:p>
    <w:p>
      <w:r>
        <w:rPr>
          <w:b/>
        </w:rPr>
        <w:t xml:space="preserve">Agence executive partenaire : </w:t>
      </w:r>
      <w:r>
        <w:t xml:space="preserve">GIZ - Société allemande pour la coopération internationale </w:t>
      </w:r>
    </w:p>
    <w:p>
      <w:r>
        <w:rPr>
          <w:b/>
        </w:rPr>
        <w:t xml:space="preserve">Type de financement : </w:t>
      </w:r>
      <w:r>
        <w:t>Don hors réorganisation de la dette (y compris quasi-dons)</w:t>
      </w:r>
    </w:p>
    <w:p>
      <w:r>
        <w:rPr>
          <w:b/>
        </w:rPr>
        <w:t xml:space="preserve">Dates : </w:t>
      </w:r>
      <w:r>
        <w:t>2024-03-25T00:00:00 au 2026-12-31T00:00:00</w:t>
      </w:r>
    </w:p>
    <w:p>
      <w:r>
        <w:rPr>
          <w:b/>
        </w:rPr>
        <w:t xml:space="preserve">Engagement : </w:t>
      </w:r>
      <w:r>
        <w:t>3000000.00</w:t>
      </w:r>
    </w:p>
    <w:p>
      <w:r>
        <w:rPr>
          <w:b/>
        </w:rPr>
        <w:t xml:space="preserve">Total envoye en $ : </w:t>
      </w:r>
      <w:r>
        <w:t>3000000.0</w:t>
      </w:r>
    </w:p>
    <w:p>
      <w:r>
        <w:rPr>
          <w:b/>
        </w:rPr>
        <w:t xml:space="preserve">Description : </w:t>
      </w:r>
      <w:r>
        <w:t>Le projet «Formation professionnelle axée sur le marché» vise à répondre à la demande de la Deutsche Gesellschaft für Internationale Zusammenarbeit (GIZ) concernant les contributions des donateurs à l'initiative de soutien au secteur de l'enseignement et de la formation techniques et professionnels (EFTP) en Jordanie. Le projet soutient les efforts du gouvernement jordanien pour moderniser son secteur professionnel. Il contribue à la vision de modernisation économique de la Jordanie en améliorant le système d'enseignement et de formation professionnels. Il se concentre sur l'amélioration de la qualité de la formation, l'établissement d'un lien entre la formation et les possibilités d'emploi dans le secteur privé et le recrutement d'un plus grand nombre de femmes dans les domaines de l'enseignement et de la formation techniques et professionnels.  Dans le cadre d'une initiative multi-donateurs, cette subvention bénéficiera à au moins 2 500 enseignants dans les instituts de formation professionnelle, 1 800 professeurs d'université, 250 spécialistes et responsables dans les ministères concernés et 400 formateurs en entreprise.</w:t>
      </w:r>
    </w:p>
    <w:p>
      <w:pPr>
        <w:pStyle w:val="Heading2"/>
      </w:pPr>
      <w:r>
        <w:t>Transactions</w:t>
      </w:r>
    </w:p>
    <w:p>
      <w:r>
        <w:rPr>
          <w:b/>
        </w:rPr>
        <w:t xml:space="preserve">Date : </w:t>
      </w:r>
      <w:r>
        <w:t>2024-03-25T00:00:00</w:t>
      </w:r>
      <w:r>
        <w:rPr>
          <w:b/>
        </w:rPr>
        <w:t xml:space="preserve">Type : </w:t>
      </w:r>
      <w:r>
        <w:t>Engagement</w:t>
      </w:r>
      <w:r>
        <w:rPr>
          <w:b/>
        </w:rPr>
        <w:t xml:space="preserve"> Montant : </w:t>
      </w:r>
      <w:r>
        <w:t>3000000.00</w:t>
      </w:r>
    </w:p>
    <w:p>
      <w:r>
        <w:rPr>
          <w:b/>
        </w:rPr>
        <w:t xml:space="preserve">Date : </w:t>
      </w:r>
      <w:r>
        <w:t>2024-03-28T00:00:00</w:t>
      </w:r>
      <w:r>
        <w:rPr>
          <w:b/>
        </w:rPr>
        <w:t xml:space="preserve">Type : </w:t>
      </w:r>
      <w:r>
        <w:t>Déboursé</w:t>
      </w:r>
      <w:r>
        <w:rPr>
          <w:b/>
        </w:rPr>
        <w:t xml:space="preserve"> Montant : </w:t>
      </w:r>
      <w:r>
        <w:t>2000000.00</w:t>
      </w:r>
    </w:p>
    <w:p>
      <w:r>
        <w:rPr>
          <w:b/>
        </w:rPr>
        <w:t xml:space="preserve">Date : </w:t>
      </w:r>
      <w:r>
        <w:t>2025-02-04T00:00:00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