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Gaza - Appel éclair inter-agences - Programme alimentaire mondial - 2023</w:t>
      </w:r>
    </w:p>
    <w:p/>
    <w:p>
      <w:r>
        <w:rPr>
          <w:b/>
        </w:rPr>
        <w:t xml:space="preserve">Organisme : </w:t>
      </w:r>
      <w:r>
        <w:t>Affaires Mondiales Canada</w:t>
      </w:r>
    </w:p>
    <w:p>
      <w:r>
        <w:rPr>
          <w:b/>
        </w:rPr>
        <w:t xml:space="preserve">Numero de projet : </w:t>
      </w:r>
      <w:r>
        <w:t>CA-3-P013613001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2023-11-28T00:00:00 au 2024-12-31T00:00:00</w:t>
      </w:r>
    </w:p>
    <w:p>
      <w:r>
        <w:rPr>
          <w:b/>
        </w:rPr>
        <w:t xml:space="preserve">Engagement : </w:t>
      </w:r>
      <w:r>
        <w:t>22000000.00</w:t>
      </w:r>
    </w:p>
    <w:p>
      <w:r>
        <w:rPr>
          <w:b/>
        </w:rPr>
        <w:t xml:space="preserve">Total envoye en $ : </w:t>
      </w:r>
      <w:r>
        <w:t>22000000.0</w:t>
      </w:r>
    </w:p>
    <w:p>
      <w:r>
        <w:rPr>
          <w:b/>
        </w:rPr>
        <w:t xml:space="preserve">Description : </w:t>
      </w:r>
      <w:r>
        <w:t>Octobre 2023 - En réponse aux besoins humanitaires urgents et croissants à Gaza, en Cisjordanie et dans les régions voisines, Affaires mondiales Canada contribue à l'appel éclair interinstitutions 2023, lancé par les Nations Unies le 12 octobre, avec de nouvelles allocations de fonds humanitaires.  Avec le soutien d'Affaires mondiales Canada et d'autres donateurs, le Programme alimentaire mondial (PAM) fournit une aide alimentaire essentielle aux personnes touchées dans le cadre de l'appel éclair interinstitutions 2023. Les activités du projet comprennent : 1) la fourniture de denrées alimentaires d'urgence; 2) la fourniture d'une assistance en espèces sous forme de bons électroniques, lorsque les magasins sont ouverts et disposent de denrées alimentaires; 3) le prépositionnement de denrées alimentaires d'urgence.</w:t>
      </w:r>
    </w:p>
    <w:p>
      <w:pPr>
        <w:pStyle w:val="Heading2"/>
      </w:pPr>
      <w:r>
        <w:t>Transactions</w:t>
      </w:r>
    </w:p>
    <w:p>
      <w:r>
        <w:rPr>
          <w:b/>
        </w:rPr>
        <w:t xml:space="preserve">Date : </w:t>
      </w:r>
      <w:r>
        <w:t>2023-11-28T00:00:00</w:t>
      </w:r>
      <w:r>
        <w:rPr>
          <w:b/>
        </w:rPr>
        <w:t xml:space="preserve">Type : </w:t>
      </w:r>
      <w:r>
        <w:t>Engagement</w:t>
      </w:r>
      <w:r>
        <w:rPr>
          <w:b/>
        </w:rPr>
        <w:t xml:space="preserve"> Montant : </w:t>
      </w:r>
      <w:r>
        <w:t>22000000.00</w:t>
      </w:r>
    </w:p>
    <w:p>
      <w:r>
        <w:rPr>
          <w:b/>
        </w:rPr>
        <w:t xml:space="preserve">Date : </w:t>
      </w:r>
      <w:r>
        <w:t>2023-11-29T00:00:00</w:t>
      </w:r>
      <w:r>
        <w:rPr>
          <w:b/>
        </w:rPr>
        <w:t xml:space="preserve">Type : </w:t>
      </w:r>
      <w:r>
        <w:t>Déboursé</w:t>
      </w:r>
      <w:r>
        <w:rPr>
          <w:b/>
        </w:rPr>
        <w:t xml:space="preserve"> Montant : </w:t>
      </w:r>
      <w:r>
        <w:t>3000000.00</w:t>
      </w:r>
    </w:p>
    <w:p>
      <w:r>
        <w:rPr>
          <w:b/>
        </w:rPr>
        <w:t xml:space="preserve">Date : </w:t>
      </w:r>
      <w:r>
        <w:t>2023-12-27T00:00:00</w:t>
      </w:r>
      <w:r>
        <w:rPr>
          <w:b/>
        </w:rPr>
        <w:t xml:space="preserve">Type : </w:t>
      </w:r>
      <w:r>
        <w:t>Déboursé</w:t>
      </w:r>
      <w:r>
        <w:rPr>
          <w:b/>
        </w:rPr>
        <w:t xml:space="preserve"> Montant : </w:t>
      </w:r>
      <w:r>
        <w:t>3000000.00</w:t>
      </w:r>
    </w:p>
    <w:p>
      <w:r>
        <w:rPr>
          <w:b/>
        </w:rPr>
        <w:t xml:space="preserve">Date : </w:t>
      </w:r>
      <w:r>
        <w:t>2024-03-27T00:00:00</w:t>
      </w:r>
      <w:r>
        <w:rPr>
          <w:b/>
        </w:rPr>
        <w:t xml:space="preserve">Type : </w:t>
      </w:r>
      <w:r>
        <w:t>Déboursé</w:t>
      </w:r>
      <w:r>
        <w:rPr>
          <w:b/>
        </w:rPr>
        <w:t xml:space="preserve"> Montant : </w:t>
      </w:r>
      <w:r>
        <w:t>16000000.00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