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Indice mondial de l'intelligence artificielle responsable : faire progresser une approche inclusive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CA-3-P011750001</w:t>
      </w:r>
    </w:p>
    <w:p>
      <w:r>
        <w:rPr>
          <w:b/>
        </w:rPr>
        <w:t xml:space="preserve">Lieu : </w:t>
      </w:r>
      <w:r>
        <w:t>Afrique, régional, Amérique, régional, Asie, régional, Europe, régional</w:t>
      </w:r>
    </w:p>
    <w:p>
      <w:r>
        <w:rPr>
          <w:b/>
        </w:rPr>
        <w:t xml:space="preserve">Agence executive partenaire : </w:t>
      </w:r>
      <w:r>
        <w:t xml:space="preserve">CRDI - Centre de recherches pour le développement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2022-12-01T00:00:00 au 2025-03-31T00:00:00</w:t>
      </w:r>
    </w:p>
    <w:p>
      <w:r>
        <w:rPr>
          <w:b/>
        </w:rPr>
        <w:t xml:space="preserve">Engagement : </w:t>
      </w:r>
      <w:r>
        <w:t>2000000.00</w:t>
      </w:r>
    </w:p>
    <w:p>
      <w:r>
        <w:rPr>
          <w:b/>
        </w:rPr>
        <w:t xml:space="preserve">Total envoye en $ : </w:t>
      </w:r>
      <w:r>
        <w:t>2000000.0</w:t>
      </w:r>
    </w:p>
    <w:p>
      <w:r>
        <w:rPr>
          <w:b/>
        </w:rPr>
        <w:t xml:space="preserve">Description : </w:t>
      </w:r>
      <w:r>
        <w:t>Ce projet vise à défendre les droits de l'homme et les valeurs démocratiques dans l'utilisation et le développement de l'intelligence artificielle (IA) dans le monde entier. Il se concentre sur « l'utilisation et le développement responsables de l'IA » et aborde la relation entre les technologies de l'IA et la réalisation des droits de l'homme et des objectifs de développement. Les activités de ce projet comprennent : 1) réaliser d'une enquête d'experts par des chercheurs au niveau national pour générer une collecte de données primaires basée sur des indicateurs et des compétences de base de l'IA responsable; 2) soutenir des recherches supplémentaires sur l'IA (par exemple, l'IA et les droits de l'homme, le genre et l'IA) éclairées par les défis et les questions clés identifiés par l'indice mondial; 3) organiser des fora régionaux tout au long de 2023 pour examiner la première édition et construire en vue de la deuxième édition.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2022-12-01T00:00:00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2023-01-25T00:00:00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2023-06-13T00:00:00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750000.00</w:t>
      </w:r>
    </w:p>
    <w:p>
      <w:r>
        <w:rPr>
          <w:b/>
        </w:rPr>
        <w:t xml:space="preserve">Date : </w:t>
      </w:r>
      <w:r>
        <w:t>2024-05-17T00:00:00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