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Initiative Kiwa - Solutions fondées sur la nature  pour la résilience climatique</w:t>
      </w:r>
    </w:p>
    <w:p/>
    <w:p>
      <w:r>
        <w:rPr>
          <w:b/>
        </w:rPr>
        <w:t xml:space="preserve">Organisme : </w:t>
      </w:r>
      <w:r>
        <w:t>Affaires Mondiales Canada</w:t>
      </w:r>
    </w:p>
    <w:p>
      <w:r>
        <w:rPr>
          <w:b/>
        </w:rPr>
        <w:t xml:space="preserve">Numero de projet : </w:t>
      </w:r>
      <w:r>
        <w:t>CA-3-P006828001</w:t>
      </w:r>
    </w:p>
    <w:p>
      <w:r>
        <w:rPr>
          <w:b/>
        </w:rPr>
        <w:t xml:space="preserve">Lieu : </w:t>
      </w:r>
      <w:r>
        <w:t>Océanie, régional</w:t>
      </w:r>
    </w:p>
    <w:p>
      <w:r>
        <w:rPr>
          <w:b/>
        </w:rPr>
        <w:t xml:space="preserve">Agence executive partenaire : </w:t>
      </w:r>
      <w:r>
        <w:t xml:space="preserve">Agence Française de Développement </w:t>
      </w:r>
    </w:p>
    <w:p>
      <w:r>
        <w:rPr>
          <w:b/>
        </w:rPr>
        <w:t xml:space="preserve">Type de financement : </w:t>
      </w:r>
      <w:r>
        <w:t>Don hors réorganisation de la dette (y compris quasi-dons)</w:t>
      </w:r>
    </w:p>
    <w:p>
      <w:r>
        <w:rPr>
          <w:b/>
        </w:rPr>
        <w:t xml:space="preserve">Dates : </w:t>
      </w:r>
      <w:r>
        <w:t>2020-03-18T00:00:00 au 2027-12-31T00:00:00</w:t>
      </w:r>
    </w:p>
    <w:p>
      <w:r>
        <w:rPr>
          <w:b/>
        </w:rPr>
        <w:t xml:space="preserve">Engagement : </w:t>
      </w:r>
      <w:r>
        <w:t>10000000.00</w:t>
      </w:r>
    </w:p>
    <w:p>
      <w:r>
        <w:rPr>
          <w:b/>
        </w:rPr>
        <w:t xml:space="preserve">Total envoye en $ : </w:t>
      </w:r>
      <w:r>
        <w:t>10000000.0</w:t>
      </w:r>
    </w:p>
    <w:p>
      <w:r>
        <w:rPr>
          <w:b/>
        </w:rPr>
        <w:t xml:space="preserve">Description : </w:t>
      </w:r>
      <w:r>
        <w:t>Les pays insulaires du Pacifique sont très vulnérables aux effets des changements climatiques en raison de leur proximité avec l’océan et de leur dépendance à l’égard de celui-ci en matière de ressources et de transport. Le bien-être et les moyens de subsistance des populations des îles du Pacifique, en particulier des populations les plus pauvres qui dépendent fortement de la biodiversité terrestre et marine, sont gravement touchés. Dans cette perspective, l’initiative Kiwa permet de renforcer la résilience des écosystèmes, des économies et des collectivités des îles du Pacifique en encourageant et en soutenant les solutions basées sur la nature pour l’adaptation aux changements climatiques.  Ce projet vise à rendre les écosystèmes, les économies et les collectivités des îles du Pacifique, en particulier les groupes de femmes autochtones, plus résilients aux effets des changements climatiques. Deux organisations régionales, le Secrétariat de la Communauté du Pacifique du Programme régional océanien de l’environnement ainsi que l’Union internationale pour la conservation de la nature, mettent en œuvre l’initiative par l’intermédiaire de son bureau régional en Océanie établi à Suva, aux Fidji.  L’Initiative Kiwa - Solutions basées sur la nature pour la résilience climatique est un projet régional panpacifique quinquennal de 40,6 millions d’euros financé par l’Australie, le Canada, l’Union européenne, la France et la Nouvelle-Zélande.</w:t>
      </w:r>
    </w:p>
    <w:p>
      <w:pPr>
        <w:pStyle w:val="Heading2"/>
      </w:pPr>
      <w:r>
        <w:t>Transactions</w:t>
      </w:r>
    </w:p>
    <w:p>
      <w:r>
        <w:rPr>
          <w:b/>
        </w:rPr>
        <w:t xml:space="preserve">Date : </w:t>
      </w:r>
      <w:r>
        <w:t>2020-03-18T00:00:00</w:t>
      </w:r>
      <w:r>
        <w:rPr>
          <w:b/>
        </w:rPr>
        <w:t xml:space="preserve">Type : </w:t>
      </w:r>
      <w:r>
        <w:t>Engagement</w:t>
      </w:r>
      <w:r>
        <w:rPr>
          <w:b/>
        </w:rPr>
        <w:t xml:space="preserve"> Montant : </w:t>
      </w:r>
      <w:r>
        <w:t>10000000.00</w:t>
      </w:r>
    </w:p>
    <w:p>
      <w:r>
        <w:rPr>
          <w:b/>
        </w:rPr>
        <w:t xml:space="preserve">Date : </w:t>
      </w:r>
      <w:r>
        <w:t>2020-03-26T00:00:00</w:t>
      </w:r>
      <w:r>
        <w:rPr>
          <w:b/>
        </w:rPr>
        <w:t xml:space="preserve">Type : </w:t>
      </w:r>
      <w:r>
        <w:t>Déboursé</w:t>
      </w:r>
      <w:r>
        <w:rPr>
          <w:b/>
        </w:rPr>
        <w:t xml:space="preserve"> Montant : </w:t>
      </w:r>
      <w:r>
        <w:t>1200000.00</w:t>
      </w:r>
    </w:p>
    <w:p>
      <w:r>
        <w:rPr>
          <w:b/>
        </w:rPr>
        <w:t xml:space="preserve">Date : </w:t>
      </w:r>
      <w:r>
        <w:t>2020-09-23T00:00:00</w:t>
      </w:r>
      <w:r>
        <w:rPr>
          <w:b/>
        </w:rPr>
        <w:t xml:space="preserve">Type : </w:t>
      </w:r>
      <w:r>
        <w:t>Déboursé</w:t>
      </w:r>
      <w:r>
        <w:rPr>
          <w:b/>
        </w:rPr>
        <w:t xml:space="preserve"> Montant : </w:t>
      </w:r>
      <w:r>
        <w:t>2400000.00</w:t>
      </w:r>
    </w:p>
    <w:p>
      <w:r>
        <w:rPr>
          <w:b/>
        </w:rPr>
        <w:t xml:space="preserve">Date : </w:t>
      </w:r>
      <w:r>
        <w:t>2021-07-27T00:00:00</w:t>
      </w:r>
      <w:r>
        <w:rPr>
          <w:b/>
        </w:rPr>
        <w:t xml:space="preserve">Type : </w:t>
      </w:r>
      <w:r>
        <w:t>Déboursé</w:t>
      </w:r>
      <w:r>
        <w:rPr>
          <w:b/>
        </w:rPr>
        <w:t xml:space="preserve"> Montant : </w:t>
      </w:r>
      <w:r>
        <w:t>2400000.00</w:t>
      </w:r>
    </w:p>
    <w:p>
      <w:r>
        <w:rPr>
          <w:b/>
        </w:rPr>
        <w:t xml:space="preserve">Date : </w:t>
      </w:r>
      <w:r>
        <w:t>2022-05-31T00:00:00</w:t>
      </w:r>
      <w:r>
        <w:rPr>
          <w:b/>
        </w:rPr>
        <w:t xml:space="preserve">Type : </w:t>
      </w:r>
      <w:r>
        <w:t>Déboursé</w:t>
      </w:r>
      <w:r>
        <w:rPr>
          <w:b/>
        </w:rPr>
        <w:t xml:space="preserve"> Montant : </w:t>
      </w:r>
      <w:r>
        <w:t>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