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pour l'éducation des adolescentes en situation de crise - programme 2020 à 2022</w:t>
      </w:r>
    </w:p>
    <w:p/>
    <w:p>
      <w:r>
        <w:rPr>
          <w:b/>
        </w:rPr>
        <w:t xml:space="preserve">Organisme : </w:t>
      </w:r>
      <w:r>
        <w:t>Affaires Mondiales Canada</w:t>
      </w:r>
    </w:p>
    <w:p>
      <w:r>
        <w:rPr>
          <w:b/>
        </w:rPr>
        <w:t xml:space="preserve">Numero de projet : </w:t>
      </w:r>
      <w:r>
        <w:t>CA-3-P007217001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2020-03-05T00:00:00 au 2024-09-30T00:00:00</w:t>
      </w:r>
    </w:p>
    <w:p>
      <w:r>
        <w:rPr>
          <w:b/>
        </w:rPr>
        <w:t xml:space="preserve">Engagement : </w:t>
      </w:r>
      <w:r>
        <w:t>15987690.00</w:t>
      </w:r>
    </w:p>
    <w:p>
      <w:r>
        <w:rPr>
          <w:b/>
        </w:rPr>
        <w:t xml:space="preserve">Total envoye en $ : </w:t>
      </w:r>
      <w:r>
        <w:t>15987690.0</w:t>
      </w:r>
    </w:p>
    <w:p>
      <w:r>
        <w:rPr>
          <w:b/>
        </w:rPr>
        <w:t xml:space="preserve">Description : </w:t>
      </w:r>
      <w:r>
        <w:t>Ce projet vise à renforcer l'autonomisation des adolescentes et des jeunes femmes, âgées de 10 à 24 ans, qui suivent un parcours éducatif dans les zones touchées par la crise en Ouganda, au Sud-Soudan et en Syrie. Le projet touche les filles et les femmes marginalisées qui sont des réfugiés, des personnes déplacées internes (PDI) et les membres les plus vulnérables des communautés d'accueil. Les activités de ce projet comprennent : (1) mettre en place de sessions de compétences de vie sur les modes de vie sains, la santé et les droits sexuels et reproductifs, la santé mentale, l'alphabétisation financière et les compétences de négociation dans les clubs de filles existants et nouvellement établis et les groupes de pairs; (2) fournir une assistance financière aux familles des adolescentes et des jeunes femmes les plus vulnérables afin de lever les obstacles spécifiques à l'éducation; (3) organiser des ateliers de formation pour les enseignants et les chefs d'établissement formels et non formels sur les approches pédagogiques de base, sensibles au genre et inclusives, y compris l'apport d'un soutien psychosocial; (4) développer des programmes d'enseignement à distance pour les apprenants à utiliser à la maison afin d'améliorer l'accès à l'éducation et la qualité de l'enseignement à domicile. Ce projet bénéficie à 123 768 adolescentes et jeunes femmes, dont environ 37% sont de réfugiées ou PDI. Le projet vise à atteindre 23 164 enseignant(e)s (formels et non formels), professionnels de l'éducation, membres de clubs de garçons et leaders communautaires et religieux, dont 61 % de femmes.</w:t>
      </w:r>
    </w:p>
    <w:p>
      <w:pPr>
        <w:pStyle w:val="Heading2"/>
      </w:pPr>
      <w:r>
        <w:t>Transactions</w:t>
      </w:r>
    </w:p>
    <w:p>
      <w:r>
        <w:rPr>
          <w:b/>
        </w:rPr>
        <w:t xml:space="preserve">Date : </w:t>
      </w:r>
      <w:r>
        <w:t>2020-03-05T00:00:00</w:t>
      </w:r>
      <w:r>
        <w:rPr>
          <w:b/>
        </w:rPr>
        <w:t xml:space="preserve">Type : </w:t>
      </w:r>
      <w:r>
        <w:t>Engagement</w:t>
      </w:r>
      <w:r>
        <w:rPr>
          <w:b/>
        </w:rPr>
        <w:t xml:space="preserve"> Montant : </w:t>
      </w:r>
      <w:r>
        <w:t>15987690.00</w:t>
      </w:r>
    </w:p>
    <w:p>
      <w:r>
        <w:rPr>
          <w:b/>
        </w:rPr>
        <w:t xml:space="preserve">Date : </w:t>
      </w:r>
      <w:r>
        <w:t>2020-03-25T00:00:00</w:t>
      </w:r>
      <w:r>
        <w:rPr>
          <w:b/>
        </w:rPr>
        <w:t xml:space="preserve">Type : </w:t>
      </w:r>
      <w:r>
        <w:t>Déboursé</w:t>
      </w:r>
      <w:r>
        <w:rPr>
          <w:b/>
        </w:rPr>
        <w:t xml:space="preserve"> Montant : </w:t>
      </w:r>
      <w:r>
        <w:t>103754.00</w:t>
      </w:r>
    </w:p>
    <w:p>
      <w:r>
        <w:rPr>
          <w:b/>
        </w:rPr>
        <w:t xml:space="preserve">Date : </w:t>
      </w:r>
      <w:r>
        <w:t>2020-04-30T00:00:00</w:t>
      </w:r>
      <w:r>
        <w:rPr>
          <w:b/>
        </w:rPr>
        <w:t xml:space="preserve">Type : </w:t>
      </w:r>
      <w:r>
        <w:t>Déboursé</w:t>
      </w:r>
      <w:r>
        <w:rPr>
          <w:b/>
        </w:rPr>
        <w:t xml:space="preserve"> Montant : </w:t>
      </w:r>
      <w:r>
        <w:t>-2245051.00</w:t>
      </w:r>
    </w:p>
    <w:p>
      <w:r>
        <w:rPr>
          <w:b/>
        </w:rPr>
        <w:t xml:space="preserve">Date : </w:t>
      </w:r>
      <w:r>
        <w:t>2020-04-30T00:00:00</w:t>
      </w:r>
      <w:r>
        <w:rPr>
          <w:b/>
        </w:rPr>
        <w:t xml:space="preserve">Type : </w:t>
      </w:r>
      <w:r>
        <w:t>Déboursé</w:t>
      </w:r>
      <w:r>
        <w:rPr>
          <w:b/>
        </w:rPr>
        <w:t xml:space="preserve"> Montant : </w:t>
      </w:r>
      <w:r>
        <w:t>2245051.00</w:t>
      </w:r>
    </w:p>
    <w:p>
      <w:r>
        <w:rPr>
          <w:b/>
        </w:rPr>
        <w:t xml:space="preserve">Date : </w:t>
      </w:r>
      <w:r>
        <w:t>2020-04-30T00:00:00</w:t>
      </w:r>
      <w:r>
        <w:rPr>
          <w:b/>
        </w:rPr>
        <w:t xml:space="preserve">Type : </w:t>
      </w:r>
      <w:r>
        <w:t>Déboursé</w:t>
      </w:r>
      <w:r>
        <w:rPr>
          <w:b/>
        </w:rPr>
        <w:t xml:space="preserve"> Montant : </w:t>
      </w:r>
      <w:r>
        <w:t>2425051.00</w:t>
      </w:r>
    </w:p>
    <w:p>
      <w:r>
        <w:rPr>
          <w:b/>
        </w:rPr>
        <w:t xml:space="preserve">Date : </w:t>
      </w:r>
      <w:r>
        <w:t>2020-12-29T00:00:00</w:t>
      </w:r>
      <w:r>
        <w:rPr>
          <w:b/>
        </w:rPr>
        <w:t xml:space="preserve">Type : </w:t>
      </w:r>
      <w:r>
        <w:t>Déboursé</w:t>
      </w:r>
      <w:r>
        <w:rPr>
          <w:b/>
        </w:rPr>
        <w:t xml:space="preserve"> Montant : </w:t>
      </w:r>
      <w:r>
        <w:t>460659.00</w:t>
      </w:r>
    </w:p>
    <w:p>
      <w:r>
        <w:rPr>
          <w:b/>
        </w:rPr>
        <w:t xml:space="preserve">Date : </w:t>
      </w:r>
      <w:r>
        <w:t>2021-07-20T00:00:00</w:t>
      </w:r>
      <w:r>
        <w:rPr>
          <w:b/>
        </w:rPr>
        <w:t xml:space="preserve">Type : </w:t>
      </w:r>
      <w:r>
        <w:t>Déboursé</w:t>
      </w:r>
      <w:r>
        <w:rPr>
          <w:b/>
        </w:rPr>
        <w:t xml:space="preserve"> Montant : </w:t>
      </w:r>
      <w:r>
        <w:t>1151498.00</w:t>
      </w:r>
    </w:p>
    <w:p>
      <w:r>
        <w:rPr>
          <w:b/>
        </w:rPr>
        <w:t xml:space="preserve">Date : </w:t>
      </w:r>
      <w:r>
        <w:t>2021-12-20T00:00:00</w:t>
      </w:r>
      <w:r>
        <w:rPr>
          <w:b/>
        </w:rPr>
        <w:t xml:space="preserve">Type : </w:t>
      </w:r>
      <w:r>
        <w:t>Déboursé</w:t>
      </w:r>
      <w:r>
        <w:rPr>
          <w:b/>
        </w:rPr>
        <w:t xml:space="preserve"> Montant : </w:t>
      </w:r>
      <w:r>
        <w:t>1671202.00</w:t>
      </w:r>
    </w:p>
    <w:p>
      <w:r>
        <w:rPr>
          <w:b/>
        </w:rPr>
        <w:t xml:space="preserve">Date : </w:t>
      </w:r>
      <w:r>
        <w:t>2022-08-15T00:00:00</w:t>
      </w:r>
      <w:r>
        <w:rPr>
          <w:b/>
        </w:rPr>
        <w:t xml:space="preserve">Type : </w:t>
      </w:r>
      <w:r>
        <w:t>Déboursé</w:t>
      </w:r>
      <w:r>
        <w:rPr>
          <w:b/>
        </w:rPr>
        <w:t xml:space="preserve"> Montant : </w:t>
      </w:r>
      <w:r>
        <w:t>4874066.00</w:t>
      </w:r>
    </w:p>
    <w:p>
      <w:r>
        <w:rPr>
          <w:b/>
        </w:rPr>
        <w:t xml:space="preserve">Date : </w:t>
      </w:r>
      <w:r>
        <w:t>2023-07-18T00:00:00</w:t>
      </w:r>
      <w:r>
        <w:rPr>
          <w:b/>
        </w:rPr>
        <w:t xml:space="preserve">Type : </w:t>
      </w:r>
      <w:r>
        <w:t>Déboursé</w:t>
      </w:r>
      <w:r>
        <w:rPr>
          <w:b/>
        </w:rPr>
        <w:t xml:space="preserve"> Montant : </w:t>
      </w:r>
      <w:r>
        <w:t>4801461.00</w:t>
      </w:r>
    </w:p>
    <w:p>
      <w:r>
        <w:rPr>
          <w:b/>
        </w:rPr>
        <w:t xml:space="preserve">Date : </w:t>
      </w:r>
      <w:r>
        <w:t>2024-07-12T00:00:00</w:t>
      </w:r>
      <w:r>
        <w:rPr>
          <w:b/>
        </w:rPr>
        <w:t xml:space="preserve">Type : </w:t>
      </w:r>
      <w:r>
        <w:t>Déboursé</w:t>
      </w:r>
      <w:r>
        <w:rPr>
          <w:b/>
        </w:rPr>
        <w:t xml:space="preserve"> Montant : </w:t>
      </w:r>
      <w:r>
        <w:t>499999.00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