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Intégration durable des personnes déplacées à Pemba</w:t>
      </w:r>
    </w:p>
    <w:p/>
    <w:p>
      <w:r>
        <w:rPr>
          <w:b/>
        </w:rPr>
        <w:t xml:space="preserve">Organisme : </w:t>
      </w:r>
      <w:r>
        <w:t>Affaires Mondiales Canada</w:t>
      </w:r>
    </w:p>
    <w:p>
      <w:r>
        <w:rPr>
          <w:b/>
        </w:rPr>
        <w:t xml:space="preserve">Numero de projet : </w:t>
      </w:r>
      <w:r>
        <w:t>CA-3-P010908001</w:t>
      </w:r>
    </w:p>
    <w:p>
      <w:r>
        <w:rPr>
          <w:b/>
        </w:rPr>
        <w:t xml:space="preserve">Lieu : </w:t>
      </w:r>
      <w:r/>
    </w:p>
    <w:p>
      <w:r>
        <w:rPr>
          <w:b/>
        </w:rPr>
        <w:t xml:space="preserve">Agence executive partenaire : </w:t>
      </w:r>
      <w:r>
        <w:t xml:space="preserve">ONU-HABITAT - Programme des Nations Unies pour les établissements humains </w:t>
      </w:r>
    </w:p>
    <w:p>
      <w:r>
        <w:rPr>
          <w:b/>
        </w:rPr>
        <w:t xml:space="preserve">Type de financement : </w:t>
      </w:r>
      <w:r>
        <w:t>Don hors réorganisation de la dette (y compris quasi-dons)</w:t>
      </w:r>
    </w:p>
    <w:p>
      <w:r>
        <w:rPr>
          <w:b/>
        </w:rPr>
        <w:t xml:space="preserve">Dates : </w:t>
      </w:r>
      <w:r>
        <w:t>2022-03-11T00:00:00 au 2025-03-31T00:00:00</w:t>
      </w:r>
    </w:p>
    <w:p>
      <w:r>
        <w:rPr>
          <w:b/>
        </w:rPr>
        <w:t xml:space="preserve">Engagement : </w:t>
      </w:r>
      <w:r>
        <w:t>2000000.00</w:t>
      </w:r>
    </w:p>
    <w:p>
      <w:r>
        <w:rPr>
          <w:b/>
        </w:rPr>
        <w:t xml:space="preserve">Total envoye en $ : </w:t>
      </w:r>
      <w:r>
        <w:t>2000000.0</w:t>
      </w:r>
    </w:p>
    <w:p>
      <w:r>
        <w:rPr>
          <w:b/>
        </w:rPr>
        <w:t xml:space="preserve">Description : </w:t>
      </w:r>
      <w:r>
        <w:t>Ce projet vise à renforcer la résilience des personnes déplacées et des communautés d’accueil dans la ville de Pemba, dans la province de Cabo Delgado. Le projet concentre ses efforts sur les femmes et les filles déplacées, ainsi que sur les autorités locales qui doivent faire face aux défis d’une augmentation massive de la population de Pemba. Les activités de ce projet comprennent : 1) faciliter la planification, la prestation et la gestion des services sociaux au niveau des quartiers, de façon participative et en tenant compte de la dimension de genre; 2) encourager le développement communautaire d’infrastructures et de services publics prioritaires; 3) renforcer les capacités des autorités et des communautés locales.</w:t>
      </w:r>
    </w:p>
    <w:p>
      <w:pPr>
        <w:pStyle w:val="Heading2"/>
      </w:pPr>
      <w:r>
        <w:t>Transactions</w:t>
      </w:r>
    </w:p>
    <w:p>
      <w:r>
        <w:rPr>
          <w:b/>
        </w:rPr>
        <w:t xml:space="preserve">Date : </w:t>
      </w:r>
      <w:r>
        <w:t>2022-03-11T00:00:00</w:t>
      </w:r>
      <w:r>
        <w:rPr>
          <w:b/>
        </w:rPr>
        <w:t xml:space="preserve">Type : </w:t>
      </w:r>
      <w:r>
        <w:t>Engagement</w:t>
      </w:r>
      <w:r>
        <w:rPr>
          <w:b/>
        </w:rPr>
        <w:t xml:space="preserve"> Montant : </w:t>
      </w:r>
      <w:r>
        <w:t>2000000.00</w:t>
      </w:r>
    </w:p>
    <w:p>
      <w:r>
        <w:rPr>
          <w:b/>
        </w:rPr>
        <w:t xml:space="preserve">Date : </w:t>
      </w:r>
      <w:r>
        <w:t>2022-03-14T00:00:00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