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Investir dans l’autonomisation économique des femmes au Nigéria</w:t>
      </w:r>
    </w:p>
    <w:p/>
    <w:p>
      <w:r>
        <w:rPr>
          <w:b/>
        </w:rPr>
        <w:t xml:space="preserve">Organisme : </w:t>
      </w:r>
      <w:r>
        <w:t>Affaires Mondiales Canada</w:t>
      </w:r>
    </w:p>
    <w:p>
      <w:r>
        <w:rPr>
          <w:b/>
        </w:rPr>
        <w:t xml:space="preserve">Numero de projet : </w:t>
      </w:r>
      <w:r>
        <w:t>CA-3-P010605001</w:t>
      </w:r>
    </w:p>
    <w:p>
      <w:r>
        <w:rPr>
          <w:b/>
        </w:rPr>
        <w:t xml:space="preserve">Lieu : </w:t>
      </w:r>
      <w:r/>
    </w:p>
    <w:p>
      <w:r>
        <w:rPr>
          <w:b/>
        </w:rPr>
        <w:t xml:space="preserve">Agence executive partenaire : </w:t>
      </w:r>
      <w:r>
        <w:t xml:space="preserve">The AECF </w:t>
      </w:r>
    </w:p>
    <w:p>
      <w:r>
        <w:rPr>
          <w:b/>
        </w:rPr>
        <w:t xml:space="preserve">Type de financement : </w:t>
      </w:r>
      <w:r>
        <w:t>Don hors réorganisation de la dette (y compris quasi-dons)</w:t>
      </w:r>
    </w:p>
    <w:p>
      <w:r>
        <w:rPr>
          <w:b/>
        </w:rPr>
        <w:t xml:space="preserve">Dates : </w:t>
      </w:r>
      <w:r>
        <w:t>2022-11-29T00:00:00 au 2027-12-31T00:00:00</w:t>
      </w:r>
    </w:p>
    <w:p>
      <w:r>
        <w:rPr>
          <w:b/>
        </w:rPr>
        <w:t xml:space="preserve">Engagement : </w:t>
      </w:r>
      <w:r>
        <w:t>15750000.00</w:t>
      </w:r>
    </w:p>
    <w:p>
      <w:r>
        <w:rPr>
          <w:b/>
        </w:rPr>
        <w:t xml:space="preserve">Total envoye en $ : </w:t>
      </w:r>
      <w:r>
        <w:t>3381819.0</w:t>
      </w:r>
    </w:p>
    <w:p>
      <w:r>
        <w:rPr>
          <w:b/>
        </w:rPr>
        <w:t xml:space="preserve">Description : </w:t>
      </w:r>
      <w:r>
        <w:t>Le projet vise à renforcer le pouvoir économique des femmes dans les chaînes de valeur agricoles dans l’État de Kano au Nigéria en facilitant l’accès au financement pour les entreprises appartenant à des femmes qui œuvrent dans ces chaînes de valeur. Le projet est également axé sur l’amélioration de l’accès aux services de développement des entreprises pour favoriser la croissance des agroentreprises, ainsi que sur le changement des normes sociales. Il s’agit notamment d’offrir des activités de formation, de défense des intérêts et de sensibilisation portant sur l’égalité des genres à l’échelle communautaire et locale. Le projet soutient les microentreprises, les entreprises en phase de démarrage et en phase de croissance appartenant à des femmes ou dirigées par des femmes, par le biais d’un financement de contrepartie et d’une assistance technique. Il a pour but de réduire les obstacles systémiques à l’égalité des genres qui nuisent au renforcement du pouvoir économique des femmes à l’échelle communautaire.  Les activités de ce projet comprennent : 1) fournir un financement catalyseur aux petites et moyennes entreprises agricoles (PME agricoles) pour mettre en œuvre des solutions adaptées au climat et qui tiennent compte de l’égalité des genres dans les principales chaînes de valeur agricoles; 2) offrir des services consultatifs aux femmes pour améliorer et développer leurs entreprises; 3) aider à accroître l’accès des agricultrices aux actifs agricoles. Le projet incitera également les dirigeants et les organisations communautaires à réduire les inégalités et les obstacles systémiques à l’égalité des genres dans le secteur en devenant des champions de l’égalité des genres et en éliminant les abus sexuels et le travail des enfants.</w:t>
      </w:r>
    </w:p>
    <w:p>
      <w:pPr>
        <w:pStyle w:val="Heading2"/>
      </w:pPr>
      <w:r>
        <w:t>Transactions</w:t>
      </w:r>
    </w:p>
    <w:p>
      <w:r>
        <w:rPr>
          <w:b/>
        </w:rPr>
        <w:t xml:space="preserve">Date : </w:t>
      </w:r>
      <w:r>
        <w:t>2022-11-29T00:00:00</w:t>
      </w:r>
      <w:r>
        <w:rPr>
          <w:b/>
        </w:rPr>
        <w:t xml:space="preserve">Type : </w:t>
      </w:r>
      <w:r>
        <w:t>Engagement</w:t>
      </w:r>
      <w:r>
        <w:rPr>
          <w:b/>
        </w:rPr>
        <w:t xml:space="preserve"> Montant : </w:t>
      </w:r>
      <w:r>
        <w:t>15750000.00</w:t>
      </w:r>
    </w:p>
    <w:p>
      <w:r>
        <w:rPr>
          <w:b/>
        </w:rPr>
        <w:t xml:space="preserve">Date : </w:t>
      </w:r>
      <w:r>
        <w:t>2023-01-11T00:00:00</w:t>
      </w:r>
      <w:r>
        <w:rPr>
          <w:b/>
        </w:rPr>
        <w:t xml:space="preserve">Type : </w:t>
      </w:r>
      <w:r>
        <w:t>Déboursé</w:t>
      </w:r>
      <w:r>
        <w:rPr>
          <w:b/>
        </w:rPr>
        <w:t xml:space="preserve"> Montant : </w:t>
      </w:r>
      <w:r>
        <w:t>404955.00</w:t>
      </w:r>
    </w:p>
    <w:p>
      <w:r>
        <w:rPr>
          <w:b/>
        </w:rPr>
        <w:t xml:space="preserve">Date : </w:t>
      </w:r>
      <w:r>
        <w:t>2023-09-26T00:00:00</w:t>
      </w:r>
      <w:r>
        <w:rPr>
          <w:b/>
        </w:rPr>
        <w:t xml:space="preserve">Type : </w:t>
      </w:r>
      <w:r>
        <w:t>Déboursé</w:t>
      </w:r>
      <w:r>
        <w:rPr>
          <w:b/>
        </w:rPr>
        <w:t xml:space="preserve"> Montant : </w:t>
      </w:r>
      <w:r>
        <w:t>410745.00</w:t>
      </w:r>
    </w:p>
    <w:p>
      <w:r>
        <w:rPr>
          <w:b/>
        </w:rPr>
        <w:t xml:space="preserve">Date : </w:t>
      </w:r>
      <w:r>
        <w:t>2024-02-26T00:00:00</w:t>
      </w:r>
      <w:r>
        <w:rPr>
          <w:b/>
        </w:rPr>
        <w:t xml:space="preserve">Type : </w:t>
      </w:r>
      <w:r>
        <w:t>Déboursé</w:t>
      </w:r>
      <w:r>
        <w:rPr>
          <w:b/>
        </w:rPr>
        <w:t xml:space="preserve"> Montant : </w:t>
      </w:r>
      <w:r>
        <w:t>1358208.00</w:t>
      </w:r>
    </w:p>
    <w:p>
      <w:r>
        <w:rPr>
          <w:b/>
        </w:rPr>
        <w:t xml:space="preserve">Date : </w:t>
      </w:r>
      <w:r>
        <w:t>2024-07-03T00:00:00</w:t>
      </w:r>
      <w:r>
        <w:rPr>
          <w:b/>
        </w:rPr>
        <w:t xml:space="preserve">Type : </w:t>
      </w:r>
      <w:r>
        <w:t>Déboursé</w:t>
      </w:r>
      <w:r>
        <w:rPr>
          <w:b/>
        </w:rPr>
        <w:t xml:space="preserve"> Montant : </w:t>
      </w:r>
      <w:r>
        <w:t>1207911.00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