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Conférence Canadienne sur la Santé Mondiale (2022 et 2023)</w:t>
      </w:r>
    </w:p>
    <w:p/>
    <w:p>
      <w:r>
        <w:rPr>
          <w:b/>
        </w:rPr>
        <w:t xml:space="preserve">Organisme : </w:t>
      </w:r>
      <w:r>
        <w:t>Affaires Mondiales Canada</w:t>
      </w:r>
    </w:p>
    <w:p>
      <w:r>
        <w:rPr>
          <w:b/>
        </w:rPr>
        <w:t xml:space="preserve">Numero de projet : </w:t>
      </w:r>
      <w:r>
        <w:t>CA-3-P010863001</w:t>
      </w:r>
    </w:p>
    <w:p>
      <w:r>
        <w:rPr>
          <w:b/>
        </w:rPr>
        <w:t xml:space="preserve">Lieu : </w:t>
      </w:r>
      <w:r>
        <w:t>Afrique, régional, Amérique, régional, Asie, régional, Europe, régional</w:t>
      </w:r>
    </w:p>
    <w:p>
      <w:r>
        <w:rPr>
          <w:b/>
        </w:rPr>
        <w:t xml:space="preserve">Agence executive partenaire : </w:t>
      </w:r>
      <w:r>
        <w:t xml:space="preserve">Société canadienne de santé internationale </w:t>
      </w:r>
    </w:p>
    <w:p>
      <w:r>
        <w:rPr>
          <w:b/>
        </w:rPr>
        <w:t xml:space="preserve">Type de financement : </w:t>
      </w:r>
      <w:r>
        <w:t>Don hors réorganisation de la dette (y compris quasi-dons)</w:t>
      </w:r>
    </w:p>
    <w:p>
      <w:r>
        <w:rPr>
          <w:b/>
        </w:rPr>
        <w:t xml:space="preserve">Dates : </w:t>
      </w:r>
      <w:r>
        <w:t>2022-09-13T00:00:00 au 2024-09-30T00:00:00</w:t>
      </w:r>
    </w:p>
    <w:p>
      <w:r>
        <w:rPr>
          <w:b/>
        </w:rPr>
        <w:t xml:space="preserve">Engagement : </w:t>
      </w:r>
      <w:r>
        <w:t>199360.00</w:t>
      </w:r>
    </w:p>
    <w:p>
      <w:r>
        <w:rPr>
          <w:b/>
        </w:rPr>
        <w:t xml:space="preserve">Total envoye en $ : </w:t>
      </w:r>
      <w:r>
        <w:t>199360.0</w:t>
      </w:r>
    </w:p>
    <w:p>
      <w:r>
        <w:rPr>
          <w:b/>
        </w:rPr>
        <w:t xml:space="preserve">Description : </w:t>
      </w:r>
      <w:r>
        <w:t>Ce projet soutient la Conférence canadienne sur la santé mondiale (CCSM) de 2022 et 2023, la plus importante tribune annuelle canadienne sur la santé mondiale. Elle offre une plateforme aux praticiens de la santé mondiale, aux chercheurs, aux décideurs et aux défenseurs des communautés du Canada et des pays à revenu faible et intermédiaire où ils peuvent partager leurs connaissances et leur expérience, et promouvoir l’innovation et la collaboration afin de relever les principaux défis en matière de santé mondiale. La CCSM vise à définir les obstacles et les blocages susceptibles d’entraver la réalisation des objectifs de santé mondiale inclusive et de couverture de santé universelle. Les activités du projet comprennent : 1) l’intensification du dialogue avec les intervenants de la recherche, de la communauté, de la politique et de la pratique dans toutes les disciplines de la santé et d’autres secteurs afin d’améliorer l’équité en matière de santé; 2) l’organisation de séances sur l’égalité des genres et l’équité en matière de santé dans lesquelles il est question de thèmes transversaux; 3) la tenue de séances sur le pouvoir et les approches permettant de travailler de manière inclusive et en collaboration dans le domaine de la santé mondiale.</w:t>
      </w:r>
    </w:p>
    <w:p>
      <w:pPr>
        <w:pStyle w:val="Heading2"/>
      </w:pPr>
      <w:r>
        <w:t>Transactions</w:t>
      </w:r>
    </w:p>
    <w:p>
      <w:r>
        <w:rPr>
          <w:b/>
        </w:rPr>
        <w:t xml:space="preserve">Date : </w:t>
      </w:r>
      <w:r>
        <w:t>2022-09-13T00:00:00</w:t>
      </w:r>
      <w:r>
        <w:rPr>
          <w:b/>
        </w:rPr>
        <w:t xml:space="preserve">Type : </w:t>
      </w:r>
      <w:r>
        <w:t>Engagement</w:t>
      </w:r>
      <w:r>
        <w:rPr>
          <w:b/>
        </w:rPr>
        <w:t xml:space="preserve"> Montant : </w:t>
      </w:r>
      <w:r>
        <w:t>199360.00</w:t>
      </w:r>
    </w:p>
    <w:p>
      <w:r>
        <w:rPr>
          <w:b/>
        </w:rPr>
        <w:t xml:space="preserve">Date : </w:t>
      </w:r>
      <w:r>
        <w:t>2022-09-14T00:00:00</w:t>
      </w:r>
      <w:r>
        <w:rPr>
          <w:b/>
        </w:rPr>
        <w:t xml:space="preserve">Type : </w:t>
      </w:r>
      <w:r>
        <w:t>Déboursé</w:t>
      </w:r>
      <w:r>
        <w:rPr>
          <w:b/>
        </w:rPr>
        <w:t xml:space="preserve"> Montant : </w:t>
      </w:r>
      <w:r>
        <w:t>79520.00</w:t>
      </w:r>
    </w:p>
    <w:p>
      <w:r>
        <w:rPr>
          <w:b/>
        </w:rPr>
        <w:t xml:space="preserve">Date : </w:t>
      </w:r>
      <w:r>
        <w:t>2023-06-26T00:00:00</w:t>
      </w:r>
      <w:r>
        <w:rPr>
          <w:b/>
        </w:rPr>
        <w:t xml:space="preserve">Type : </w:t>
      </w:r>
      <w:r>
        <w:t>Déboursé</w:t>
      </w:r>
      <w:r>
        <w:rPr>
          <w:b/>
        </w:rPr>
        <w:t xml:space="preserve"> Montant : </w:t>
      </w:r>
      <w:r>
        <w:t>119840.00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