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Leadership des femmes de Zanzibar en matière d’adaptation (ZanzADAPT)</w:t>
      </w:r>
    </w:p>
    <w:p/>
    <w:p>
      <w:r>
        <w:rPr>
          <w:b/>
        </w:rPr>
        <w:t xml:space="preserve">Organisme : </w:t>
      </w:r>
      <w:r>
        <w:t>Affaires Mondiales Canada</w:t>
      </w:r>
    </w:p>
    <w:p>
      <w:r>
        <w:rPr>
          <w:b/>
        </w:rPr>
        <w:t xml:space="preserve">Numero de projet : </w:t>
      </w:r>
      <w:r>
        <w:t>CA-3-P011941001</w:t>
      </w:r>
    </w:p>
    <w:p>
      <w:r>
        <w:rPr>
          <w:b/>
        </w:rPr>
        <w:t xml:space="preserve">Lieu : </w:t>
      </w:r>
      <w:r/>
    </w:p>
    <w:p>
      <w:r>
        <w:rPr>
          <w:b/>
        </w:rPr>
        <w:t xml:space="preserve">Agence executive partenaire : </w:t>
      </w:r>
      <w:r>
        <w:t xml:space="preserve">Community Forests International </w:t>
      </w:r>
    </w:p>
    <w:p>
      <w:r>
        <w:rPr>
          <w:b/>
        </w:rPr>
        <w:t xml:space="preserve">Type de financement : </w:t>
      </w:r>
      <w:r>
        <w:t>Don hors réorganisation de la dette (y compris quasi-dons)</w:t>
      </w:r>
    </w:p>
    <w:p>
      <w:r>
        <w:rPr>
          <w:b/>
        </w:rPr>
        <w:t xml:space="preserve">Dates : </w:t>
      </w:r>
      <w:r>
        <w:t>2023-09-12T00:00:00 au 2026-03-31T00:00:00</w:t>
      </w:r>
    </w:p>
    <w:p>
      <w:r>
        <w:rPr>
          <w:b/>
        </w:rPr>
        <w:t xml:space="preserve">Engagement : </w:t>
      </w:r>
      <w:r>
        <w:t>5808000.00</w:t>
      </w:r>
    </w:p>
    <w:p>
      <w:r>
        <w:rPr>
          <w:b/>
        </w:rPr>
        <w:t xml:space="preserve">Total envoye en $ : </w:t>
      </w:r>
      <w:r>
        <w:t>3744221.6399999997</w:t>
      </w:r>
    </w:p>
    <w:p>
      <w:r>
        <w:rPr>
          <w:b/>
        </w:rPr>
        <w:t xml:space="preserve">Description : </w:t>
      </w:r>
      <w:r>
        <w:t>Ce projet vise à renforcer la résilience climatique et à promouvoir le développement durable dans les écosystèmes uniques de Zanzibar grâce à une approche axée sur la nature. Il le fait en travaillant en étroite collaboration avec les communautés locales pour restaurer et protéger les forêts de mangroves, établir des systèmes agroforestiers adaptés au climat et mettre en œuvre des pratiques durables de gestion des terres et de l'eau. Le projet cherche à autonomiser les agriculteurs et les membres de la communauté pour qu'ils adoptent des techniques agricoles résilientes au climat et améliorent la gestion des ressources naturelles grâce au renforcement des capacités et à la formation. Il vise également à renforcer les systèmes d'information climatique, permettant aux communautés de prendre des décisions éclairées et de répondre efficacement aux évolutions des schémas climatiques. En intégrant des approches sensibles au genre, le projet assure la participation active et l'inclusion des femmes et des groupes marginalisés.</w:t>
      </w:r>
    </w:p>
    <w:p>
      <w:pPr>
        <w:pStyle w:val="Heading2"/>
      </w:pPr>
      <w:r>
        <w:t>Transactions</w:t>
      </w:r>
    </w:p>
    <w:p>
      <w:r>
        <w:rPr>
          <w:b/>
        </w:rPr>
        <w:t xml:space="preserve">Date : </w:t>
      </w:r>
      <w:r>
        <w:t>2023-09-12T00:00:00</w:t>
      </w:r>
      <w:r>
        <w:rPr>
          <w:b/>
        </w:rPr>
        <w:t xml:space="preserve">Type : </w:t>
      </w:r>
      <w:r>
        <w:t>Engagement</w:t>
      </w:r>
      <w:r>
        <w:rPr>
          <w:b/>
        </w:rPr>
        <w:t xml:space="preserve"> Montant : </w:t>
      </w:r>
      <w:r>
        <w:t>5808000.00</w:t>
      </w:r>
    </w:p>
    <w:p>
      <w:r>
        <w:rPr>
          <w:b/>
        </w:rPr>
        <w:t xml:space="preserve">Date : </w:t>
      </w:r>
      <w:r>
        <w:t>2023-10-20T00:00:00</w:t>
      </w:r>
      <w:r>
        <w:rPr>
          <w:b/>
        </w:rPr>
        <w:t xml:space="preserve">Type : </w:t>
      </w:r>
      <w:r>
        <w:t>Déboursé</w:t>
      </w:r>
      <w:r>
        <w:rPr>
          <w:b/>
        </w:rPr>
        <w:t xml:space="preserve"> Montant : </w:t>
      </w:r>
      <w:r>
        <w:t>1000000.00</w:t>
      </w:r>
    </w:p>
    <w:p>
      <w:r>
        <w:rPr>
          <w:b/>
        </w:rPr>
        <w:t xml:space="preserve">Date : </w:t>
      </w:r>
      <w:r>
        <w:t>2024-03-14T00:00:00</w:t>
      </w:r>
      <w:r>
        <w:rPr>
          <w:b/>
        </w:rPr>
        <w:t xml:space="preserve">Type : </w:t>
      </w:r>
      <w:r>
        <w:t>Déboursé</w:t>
      </w:r>
      <w:r>
        <w:rPr>
          <w:b/>
        </w:rPr>
        <w:t xml:space="preserve"> Montant : </w:t>
      </w:r>
      <w:r>
        <w:t>1000000.00</w:t>
      </w:r>
    </w:p>
    <w:p>
      <w:r>
        <w:rPr>
          <w:b/>
        </w:rPr>
        <w:t xml:space="preserve">Date : </w:t>
      </w:r>
      <w:r>
        <w:t>2025-01-08T00:00:00</w:t>
      </w:r>
      <w:r>
        <w:rPr>
          <w:b/>
        </w:rPr>
        <w:t xml:space="preserve">Type : </w:t>
      </w:r>
      <w:r>
        <w:t>Déboursé</w:t>
      </w:r>
      <w:r>
        <w:rPr>
          <w:b/>
        </w:rPr>
        <w:t xml:space="preserve"> Montant : </w:t>
      </w:r>
      <w:r>
        <w:t>1744221.64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