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femmes comme catalyseurs du changement en Cisjordanie et Gaza</w:t>
      </w:r>
    </w:p>
    <w:p/>
    <w:p>
      <w:r>
        <w:rPr>
          <w:b/>
        </w:rPr>
        <w:t xml:space="preserve">Organisme : </w:t>
      </w:r>
      <w:r>
        <w:t>Affaires Mondiales Canada</w:t>
      </w:r>
    </w:p>
    <w:p>
      <w:r>
        <w:rPr>
          <w:b/>
        </w:rPr>
        <w:t xml:space="preserve">Numero de projet : </w:t>
      </w:r>
      <w:r>
        <w:t>CA-3-P005910001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2018-07-25T00:00:00 au 2020-04-30T00:00:00</w:t>
      </w:r>
    </w:p>
    <w:p>
      <w:r>
        <w:rPr>
          <w:b/>
        </w:rPr>
        <w:t xml:space="preserve">Engagement : </w:t>
      </w:r>
      <w:r>
        <w:t>200000.00</w:t>
      </w:r>
    </w:p>
    <w:p>
      <w:r>
        <w:rPr>
          <w:b/>
        </w:rPr>
        <w:t xml:space="preserve">Total envoye en $ : </w:t>
      </w:r>
      <w:r>
        <w:t>200000.0</w:t>
      </w:r>
    </w:p>
    <w:p>
      <w:r>
        <w:rPr>
          <w:b/>
        </w:rPr>
        <w:t xml:space="preserve">Description : </w:t>
      </w:r>
      <w:r>
        <w:t>Ce projet vise à renforcer l’autonomie économique et à accroître la prospérité des femmes diplômées et des petites et moyennes entreprises (PME) dirigées par des femmes en Cisjordanie et à Gaza. Il vise aussi à étendre le programme « Wassalny » du Business Women Forum (BWF) tout en améliorant la capacité de ce dernier à fournir des services de développement commercial sexospécifiques aux PME dirigées par des femmes. Le programme « Wassalny » renforce les capacités des entrepreneuses en leur offrant une formation, un accompagnement, des compétences en mercatique et des possibilités de mise en réseau avec des fournisseurs. Il met également les entrepreneuses en lien avec un réseau de femmes diplômées et qualifiées qui peuvent les aider à élaborer et à mettre en œuvre des plans de mercatique et des plans commerciaux. Les activités de ce projet comprennent : 1) offrir un programme de renforcement des capacités aux femmes diplômées afin d’améliorer leur employabilité et leurs compétences techniques dans des domaines tels que les plans de mercatique, les techniques de vente, les médias sociaux, le leadership et l’esprit d’entreprise; 2) fournir aux PME des services de développement commercial dans des domaines tels que la mercatique, les plans d’affaires, la gestion financière et l’utilisation des médias sociaux pour promouvoir et développer une entreprise; 3) faire participer le personnel du BWF à des séances de formation ou d’accompagnement.</w:t>
      </w:r>
    </w:p>
    <w:p>
      <w:pPr>
        <w:pStyle w:val="Heading2"/>
      </w:pPr>
      <w:r>
        <w:t>Transactions</w:t>
      </w:r>
    </w:p>
    <w:p>
      <w:r>
        <w:rPr>
          <w:b/>
        </w:rPr>
        <w:t xml:space="preserve">Date : </w:t>
      </w:r>
      <w:r>
        <w:t>2018-07-25T00:00:00</w:t>
      </w:r>
      <w:r>
        <w:rPr>
          <w:b/>
        </w:rPr>
        <w:t xml:space="preserve">Type : </w:t>
      </w:r>
      <w:r>
        <w:t>Engagement</w:t>
      </w:r>
      <w:r>
        <w:rPr>
          <w:b/>
        </w:rPr>
        <w:t xml:space="preserve"> Montant : </w:t>
      </w:r>
      <w:r>
        <w:t>200000.00</w:t>
      </w:r>
    </w:p>
    <w:p>
      <w:r>
        <w:rPr>
          <w:b/>
        </w:rPr>
        <w:t xml:space="preserve">Date : </w:t>
      </w:r>
      <w:r>
        <w:t>2018-08-30T00:00:00</w:t>
      </w:r>
      <w:r>
        <w:rPr>
          <w:b/>
        </w:rPr>
        <w:t xml:space="preserve">Type : </w:t>
      </w:r>
      <w:r>
        <w:t>Déboursé</w:t>
      </w:r>
      <w:r>
        <w:rPr>
          <w:b/>
        </w:rPr>
        <w:t xml:space="preserve"> Montant : </w:t>
      </w:r>
      <w:r>
        <w:t>23423.00</w:t>
      </w:r>
    </w:p>
    <w:p>
      <w:r>
        <w:rPr>
          <w:b/>
        </w:rPr>
        <w:t xml:space="preserve">Date : </w:t>
      </w:r>
      <w:r>
        <w:t>2019-02-19T00:00:00</w:t>
      </w:r>
      <w:r>
        <w:rPr>
          <w:b/>
        </w:rPr>
        <w:t xml:space="preserve">Type : </w:t>
      </w:r>
      <w:r>
        <w:t>Déboursé</w:t>
      </w:r>
      <w:r>
        <w:rPr>
          <w:b/>
        </w:rPr>
        <w:t xml:space="preserve"> Montant : </w:t>
      </w:r>
      <w:r>
        <w:t>6643.00</w:t>
      </w:r>
    </w:p>
    <w:p>
      <w:r>
        <w:rPr>
          <w:b/>
        </w:rPr>
        <w:t xml:space="preserve">Date : </w:t>
      </w:r>
      <w:r>
        <w:t>2019-07-29T00:00:00</w:t>
      </w:r>
      <w:r>
        <w:rPr>
          <w:b/>
        </w:rPr>
        <w:t xml:space="preserve">Type : </w:t>
      </w:r>
      <w:r>
        <w:t>Déboursé</w:t>
      </w:r>
      <w:r>
        <w:rPr>
          <w:b/>
        </w:rPr>
        <w:t xml:space="preserve"> Montant : </w:t>
      </w:r>
      <w:r>
        <w:t>12613.00</w:t>
      </w:r>
    </w:p>
    <w:p>
      <w:r>
        <w:rPr>
          <w:b/>
        </w:rPr>
        <w:t xml:space="preserve">Date : </w:t>
      </w:r>
      <w:r>
        <w:t>2019-09-03T00:00:00</w:t>
      </w:r>
      <w:r>
        <w:rPr>
          <w:b/>
        </w:rPr>
        <w:t xml:space="preserve">Type : </w:t>
      </w:r>
      <w:r>
        <w:t>Déboursé</w:t>
      </w:r>
      <w:r>
        <w:rPr>
          <w:b/>
        </w:rPr>
        <w:t xml:space="preserve"> Montant : </w:t>
      </w:r>
      <w:r>
        <w:t>21868.00</w:t>
      </w:r>
    </w:p>
    <w:p>
      <w:r>
        <w:rPr>
          <w:b/>
        </w:rPr>
        <w:t xml:space="preserve">Date : </w:t>
      </w:r>
      <w:r>
        <w:t>2019-12-12T00:00:00</w:t>
      </w:r>
      <w:r>
        <w:rPr>
          <w:b/>
        </w:rPr>
        <w:t xml:space="preserve">Type : </w:t>
      </w:r>
      <w:r>
        <w:t>Déboursé</w:t>
      </w:r>
      <w:r>
        <w:rPr>
          <w:b/>
        </w:rPr>
        <w:t xml:space="preserve"> Montant : </w:t>
      </w:r>
      <w:r>
        <w:t>52843.00</w:t>
      </w:r>
    </w:p>
    <w:p>
      <w:r>
        <w:rPr>
          <w:b/>
        </w:rPr>
        <w:t xml:space="preserve">Date : </w:t>
      </w:r>
      <w:r>
        <w:t>2020-07-07T00:00:00</w:t>
      </w:r>
      <w:r>
        <w:rPr>
          <w:b/>
        </w:rPr>
        <w:t xml:space="preserve">Type : </w:t>
      </w:r>
      <w:r>
        <w:t>Déboursé</w:t>
      </w:r>
      <w:r>
        <w:rPr>
          <w:b/>
        </w:rPr>
        <w:t xml:space="preserve"> Montant : </w:t>
      </w:r>
      <w:r>
        <w:t>-82610.00</w:t>
      </w:r>
    </w:p>
    <w:p>
      <w:r>
        <w:rPr>
          <w:b/>
        </w:rPr>
        <w:t xml:space="preserve">Date : </w:t>
      </w:r>
      <w:r>
        <w:t>2020-07-07T00:00:00</w:t>
      </w:r>
      <w:r>
        <w:rPr>
          <w:b/>
        </w:rPr>
        <w:t xml:space="preserve">Type : </w:t>
      </w:r>
      <w:r>
        <w:t>Déboursé</w:t>
      </w:r>
      <w:r>
        <w:rPr>
          <w:b/>
        </w:rPr>
        <w:t xml:space="preserve"> Montant : </w:t>
      </w:r>
      <w:r>
        <w:t>82610.00</w:t>
      </w:r>
    </w:p>
    <w:p>
      <w:r>
        <w:rPr>
          <w:b/>
        </w:rPr>
        <w:t xml:space="preserve">Date : </w:t>
      </w:r>
      <w:r>
        <w:t>2020-07-15T00:00:00</w:t>
      </w:r>
      <w:r>
        <w:rPr>
          <w:b/>
        </w:rPr>
        <w:t xml:space="preserve">Type : </w:t>
      </w:r>
      <w:r>
        <w:t>Déboursé</w:t>
      </w:r>
      <w:r>
        <w:rPr>
          <w:b/>
        </w:rPr>
        <w:t xml:space="preserve"> Montant : </w:t>
      </w:r>
      <w:r>
        <w:t>82610.00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