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Lutter contre la prestation de soins non rémunérée au Sri Lanka</w:t>
      </w:r>
    </w:p>
    <w:p/>
    <w:p>
      <w:r>
        <w:rPr>
          <w:b/>
        </w:rPr>
        <w:t xml:space="preserve">Organisme : </w:t>
      </w:r>
      <w:r>
        <w:t>Affaires Mondiales Canada</w:t>
      </w:r>
    </w:p>
    <w:p>
      <w:r>
        <w:rPr>
          <w:b/>
        </w:rPr>
        <w:t xml:space="preserve">Numero de projet : </w:t>
      </w:r>
      <w:r>
        <w:t>CA-3-P013663001</w:t>
      </w:r>
    </w:p>
    <w:p>
      <w:r>
        <w:rPr>
          <w:b/>
        </w:rPr>
        <w:t xml:space="preserve">Lieu : </w:t>
      </w:r>
      <w:r/>
    </w:p>
    <w:p>
      <w:r>
        <w:rPr>
          <w:b/>
        </w:rPr>
        <w:t xml:space="preserve">Agence executive partenaire : </w:t>
      </w:r>
      <w:r>
        <w:t xml:space="preserve">The Asia Foundation </w:t>
      </w:r>
    </w:p>
    <w:p>
      <w:r>
        <w:rPr>
          <w:b/>
        </w:rPr>
        <w:t xml:space="preserve">Type de financement : </w:t>
      </w:r>
      <w:r>
        <w:t>Don hors réorganisation de la dette (y compris quasi-dons)</w:t>
      </w:r>
    </w:p>
    <w:p>
      <w:r>
        <w:rPr>
          <w:b/>
        </w:rPr>
        <w:t xml:space="preserve">Dates : </w:t>
      </w:r>
      <w:r>
        <w:t>2024-03-19T00:00:00 au 2027-11-27T00:00:00</w:t>
      </w:r>
    </w:p>
    <w:p>
      <w:r>
        <w:rPr>
          <w:b/>
        </w:rPr>
        <w:t xml:space="preserve">Engagement : </w:t>
      </w:r>
      <w:r>
        <w:t>3500000.00</w:t>
      </w:r>
    </w:p>
    <w:p>
      <w:r>
        <w:rPr>
          <w:b/>
        </w:rPr>
        <w:t xml:space="preserve">Total envoye en $ : </w:t>
      </w:r>
      <w:r>
        <w:t>1800000.0</w:t>
      </w:r>
    </w:p>
    <w:p>
      <w:r>
        <w:rPr>
          <w:b/>
        </w:rPr>
        <w:t xml:space="preserve">Description : </w:t>
      </w:r>
      <w:r>
        <w:t>Le projet vise à reconnaître, à répondre, à redistribuer et à réduire les responsabilités des femmes et des filles au Sri Lanka en matière de prestation de soins non rémunérée par l’amélioration des politiques, des systèmes et des pratiques du gouvernement relativement à la prestation de soins. Il vise également à sensibiliser et à s’attaquer aux normes socioculturelles qui favorisent l’inégalité des tâches en matière de prestation de soins entre les hommes et les femmes. Les activités de ce projet comprennent? : 1) élaborer 7 politiques sur la prestation de soins non rémunérée au niveau infranational et de 3 sous-politiques; 2) créer des coalitions d’organisations de défense des droits des femmes; 3) sensibiliser par le biais de campagnes ciblant les femmes, les jeunes, les garçons, les groupes d’hommes, les décideurs politiques, le secteur privé et les syndicats.</w:t>
      </w:r>
    </w:p>
    <w:p>
      <w:pPr>
        <w:pStyle w:val="Heading2"/>
      </w:pPr>
      <w:r>
        <w:t>Transactions</w:t>
      </w:r>
    </w:p>
    <w:p>
      <w:r>
        <w:rPr>
          <w:b/>
        </w:rPr>
        <w:t xml:space="preserve">Date : </w:t>
      </w:r>
      <w:r>
        <w:t>2024-03-19T00:00:00</w:t>
      </w:r>
      <w:r>
        <w:rPr>
          <w:b/>
        </w:rPr>
        <w:t xml:space="preserve">Type : </w:t>
      </w:r>
      <w:r>
        <w:t>Engagement</w:t>
      </w:r>
      <w:r>
        <w:rPr>
          <w:b/>
        </w:rPr>
        <w:t xml:space="preserve"> Montant : </w:t>
      </w:r>
      <w:r>
        <w:t>3500000.00</w:t>
      </w:r>
    </w:p>
    <w:p>
      <w:r>
        <w:rPr>
          <w:b/>
        </w:rPr>
        <w:t xml:space="preserve">Date : </w:t>
      </w:r>
      <w:r>
        <w:t>2024-03-22T00:00:00</w:t>
      </w:r>
      <w:r>
        <w:rPr>
          <w:b/>
        </w:rPr>
        <w:t xml:space="preserve">Type : </w:t>
      </w:r>
      <w:r>
        <w:t>Déboursé</w:t>
      </w:r>
      <w:r>
        <w:rPr>
          <w:b/>
        </w:rPr>
        <w:t xml:space="preserve"> Montant : </w:t>
      </w:r>
      <w:r>
        <w:t>1800000.00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