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MujerES: Femmes en position de leadership pour leur autonomie économique au ES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CA-3-P011569001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Plan International Canada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2024-03-27T00:00:00 au 2028-01-31T00:00:00</w:t>
      </w:r>
    </w:p>
    <w:p>
      <w:r>
        <w:rPr>
          <w:b/>
        </w:rPr>
        <w:t xml:space="preserve">Engagement : </w:t>
      </w:r>
      <w:r>
        <w:t>4150000.00</w:t>
      </w:r>
    </w:p>
    <w:p>
      <w:r>
        <w:rPr>
          <w:b/>
        </w:rPr>
        <w:t xml:space="preserve">Total envoye en $ : </w:t>
      </w:r>
      <w:r>
        <w:t>700000.0</w:t>
      </w:r>
    </w:p>
    <w:p>
      <w:r>
        <w:rPr>
          <w:b/>
        </w:rPr>
        <w:t xml:space="preserve">Description : </w:t>
      </w:r>
      <w:r>
        <w:t>Cette initiative vise à s’attaquer aux inégalités entre les genres, en particulier en ce qui concerne le travail de soins non rémunéré et les obstacles aux connaissances, aux compétences et aux conditions nécessaires à la participation significative des femmes à l’économie.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2024-03-27T00:00:00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4150000.00</w:t>
      </w:r>
    </w:p>
    <w:p>
      <w:r>
        <w:rPr>
          <w:b/>
        </w:rPr>
        <w:t xml:space="preserve">Date : </w:t>
      </w:r>
      <w:r>
        <w:t>2024-03-28T00:00:00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