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Office de secours et de travaux des Nations Unies – Appui institutionnel 2018-2019</w:t>
      </w:r>
    </w:p>
    <w:p/>
    <w:p>
      <w:r>
        <w:rPr>
          <w:b/>
        </w:rPr>
        <w:t xml:space="preserve">Organisme : </w:t>
      </w:r>
      <w:r>
        <w:t>Affaires Mondiales Canada</w:t>
      </w:r>
    </w:p>
    <w:p>
      <w:r>
        <w:rPr>
          <w:b/>
        </w:rPr>
        <w:t xml:space="preserve">Numero de projet : </w:t>
      </w:r>
      <w:r>
        <w:t>CA-3-P006217001</w:t>
      </w:r>
    </w:p>
    <w:p>
      <w:r>
        <w:rPr>
          <w:b/>
        </w:rPr>
        <w:t xml:space="preserve">Lieu : </w:t>
      </w:r>
      <w:r/>
    </w:p>
    <w:p>
      <w:r>
        <w:rPr>
          <w:b/>
        </w:rPr>
        <w:t xml:space="preserve">Agence executive partenaire : </w:t>
      </w:r>
      <w:r>
        <w:t>UNRWA - Office de secours et de travaux des Nations Unies pour les réfugiés de Palestine dans le Proche-Orient</w:t>
      </w:r>
    </w:p>
    <w:p>
      <w:r>
        <w:rPr>
          <w:b/>
        </w:rPr>
        <w:t xml:space="preserve">Type de financement : </w:t>
      </w:r>
      <w:r>
        <w:t>Don hors réorganisation de la dette (y compris quasi-dons)</w:t>
      </w:r>
    </w:p>
    <w:p>
      <w:r>
        <w:rPr>
          <w:b/>
        </w:rPr>
        <w:t xml:space="preserve">Dates : </w:t>
      </w:r>
      <w:r>
        <w:t>2018-11-07T00:00:00 au 2020-08-31T00:00:00</w:t>
      </w:r>
    </w:p>
    <w:p>
      <w:r>
        <w:rPr>
          <w:b/>
        </w:rPr>
        <w:t xml:space="preserve">Engagement : </w:t>
      </w:r>
      <w:r>
        <w:t>40000000.00</w:t>
      </w:r>
    </w:p>
    <w:p>
      <w:r>
        <w:rPr>
          <w:b/>
        </w:rPr>
        <w:t xml:space="preserve">Total envoye en $ : </w:t>
      </w:r>
      <w:r>
        <w:t>40000000.0</w:t>
      </w:r>
    </w:p>
    <w:p>
      <w:r>
        <w:rPr>
          <w:b/>
        </w:rPr>
        <w:t xml:space="preserve">Description : </w:t>
      </w:r>
      <w:r>
        <w:t>Cette subvention constitue l’appui institutionnel à long terme du Canada à l’Office de secours et de travaux des Nations Unies (UNRWA) pour les réfugiés de Palestine dans le Proche-Orient. Celui-ci utilise ces fonds, de même que les fonds d’autres donateurs, pour remplir son mandat.  L’UNRWA a pour mandat d’offrir une aide et une protection aux réfugiés palestiniens à Gaza, en Jordanie, au Liban, en Syrie et en Cisjordanie, y compris à Jérusalem-Est. À titre de seul organisme des Nations Unies dont le mandat est d’apporter une aide aux réfugiés palestiniens, l’UNRWA fournit des services d’éducation de base, des services de santé, des services sociaux ainsi que de l’aide humanitaire à plus de cinq millions de personnes.  L’appui du Canada à l’UNRWA, qui contribue à faire en sorte que les besoins essentiels des réfugiés palestiniens soient satisfaits, repose sur l’engagement de longue date du Canada envers les Palestiniens et soutient l’engagement du Canada à l’égard de l’objectif d’une paix globale, juste et durable entre Israël et les Palestiniens.</w:t>
      </w:r>
    </w:p>
    <w:p>
      <w:pPr>
        <w:pStyle w:val="Heading2"/>
      </w:pPr>
      <w:r>
        <w:t>Transactions</w:t>
      </w:r>
    </w:p>
    <w:p>
      <w:r>
        <w:rPr>
          <w:b/>
        </w:rPr>
        <w:t xml:space="preserve">Date : </w:t>
      </w:r>
      <w:r>
        <w:t>2018-11-07T00:00:00</w:t>
      </w:r>
      <w:r>
        <w:rPr>
          <w:b/>
        </w:rPr>
        <w:t xml:space="preserve">Type : </w:t>
      </w:r>
      <w:r>
        <w:t>Engagement</w:t>
      </w:r>
      <w:r>
        <w:rPr>
          <w:b/>
        </w:rPr>
        <w:t xml:space="preserve"> Montant : </w:t>
      </w:r>
      <w:r>
        <w:t>40000000.00</w:t>
      </w:r>
    </w:p>
    <w:p>
      <w:r>
        <w:rPr>
          <w:b/>
        </w:rPr>
        <w:t xml:space="preserve">Date : </w:t>
      </w:r>
      <w:r>
        <w:t>2018-11-08T00:00:00</w:t>
      </w:r>
      <w:r>
        <w:rPr>
          <w:b/>
        </w:rPr>
        <w:t xml:space="preserve">Type : </w:t>
      </w:r>
      <w:r>
        <w:t>Déboursé</w:t>
      </w:r>
      <w:r>
        <w:rPr>
          <w:b/>
        </w:rPr>
        <w:t xml:space="preserve"> Montant : </w:t>
      </w:r>
      <w:r>
        <w:t>20000000.00</w:t>
      </w:r>
    </w:p>
    <w:p>
      <w:r>
        <w:rPr>
          <w:b/>
        </w:rPr>
        <w:t xml:space="preserve">Date : </w:t>
      </w:r>
      <w:r>
        <w:t>2019-04-25T00:00:00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