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Opportunités durables pour l’emploi, la paix et l’emploi en Colombie</w:t>
      </w:r>
    </w:p>
    <w:p/>
    <w:p>
      <w:r>
        <w:rPr>
          <w:b/>
        </w:rPr>
        <w:t xml:space="preserve">Organisme : </w:t>
      </w:r>
      <w:r>
        <w:t>Affaires Mondiales Canada</w:t>
      </w:r>
    </w:p>
    <w:p>
      <w:r>
        <w:rPr>
          <w:b/>
        </w:rPr>
        <w:t xml:space="preserve">Numero de projet : </w:t>
      </w:r>
      <w:r>
        <w:t>CA-3-D001428001</w:t>
      </w:r>
    </w:p>
    <w:p>
      <w:r>
        <w:rPr>
          <w:b/>
        </w:rPr>
        <w:t xml:space="preserve">Lieu : </w:t>
      </w:r>
      <w:r/>
    </w:p>
    <w:p>
      <w:r>
        <w:rPr>
          <w:b/>
        </w:rPr>
        <w:t xml:space="preserve">Agence executive partenaire : </w:t>
      </w:r>
      <w:r>
        <w:t xml:space="preserve">Cuso International </w:t>
      </w:r>
    </w:p>
    <w:p>
      <w:r>
        <w:rPr>
          <w:b/>
        </w:rPr>
        <w:t xml:space="preserve">Type de financement : </w:t>
      </w:r>
      <w:r>
        <w:t>Don hors réorganisation de la dette (y compris quasi-dons)</w:t>
      </w:r>
    </w:p>
    <w:p>
      <w:r>
        <w:rPr>
          <w:b/>
        </w:rPr>
        <w:t xml:space="preserve">Dates : </w:t>
      </w:r>
      <w:r>
        <w:t>2015-03-31T00:00:00 au 2024-03-29T00:00:00</w:t>
      </w:r>
    </w:p>
    <w:p>
      <w:r>
        <w:rPr>
          <w:b/>
        </w:rPr>
        <w:t xml:space="preserve">Engagement : </w:t>
      </w:r>
      <w:r>
        <w:t>15268091.86</w:t>
      </w:r>
    </w:p>
    <w:p>
      <w:r>
        <w:rPr>
          <w:b/>
        </w:rPr>
        <w:t xml:space="preserve">Total envoye en $ : </w:t>
      </w:r>
      <w:r>
        <w:t>14998091.86</w:t>
      </w:r>
    </w:p>
    <w:p>
      <w:r>
        <w:rPr>
          <w:b/>
        </w:rPr>
        <w:t xml:space="preserve">Description : </w:t>
      </w:r>
      <w:r>
        <w:t>Le projet vise à créer des programmes de formation professionnelle, des stages et des placements adaptés aux besoins du marché du travail pour les jeunes à risque dans les grandes villes colombiennes suivantes : Barranquilla, Bogotá, Buenaventura, Cali, Cartagena, Medellín, Soacha et Quibdo. Il vise également à transférer des modèles canadiens inclusifs en matière de formation et d’emploi aux municipalités et aux partenaires du secteur privé de la Colombie. De plus, le projet comprendra le déploiement de 34 coopérants canadiens qualifiés afin de renforcer les capacités municipales dans des domaines comme la planification des programmes d’emploi et les stratégies d’emploi tenant compte des sexospécificités. Le projet « Opportunités durables pour l’emploi, la paix et l’emploi en Colombie » fait la promotion de la mobilisation du secteur privé en concevant une formation qui répond aux besoins des entreprises locales tout en les mobilisant en vue qu’elles offrent des possibilités d’emploi aux jeunes pauvres et vulnérables. Les activités du projet comprennent ce qui suit : 1) accroître la participation équitable et inclusive des jeunes pauvres et vulnérables sur le marché du travail, et; 2) améliorer la conception et la mise en œuvre de politiques, stratégies et programmes d’emploi adaptés aux besoins du marché pour les jeunes pauvres et vulnérables.</w:t>
      </w:r>
    </w:p>
    <w:p>
      <w:pPr>
        <w:pStyle w:val="Heading2"/>
      </w:pPr>
      <w:r>
        <w:t>Transactions</w:t>
      </w:r>
    </w:p>
    <w:p>
      <w:r>
        <w:rPr>
          <w:b/>
        </w:rPr>
        <w:t xml:space="preserve">Date : </w:t>
      </w:r>
      <w:r>
        <w:t>2015-03-31T00:00:00</w:t>
      </w:r>
      <w:r>
        <w:rPr>
          <w:b/>
        </w:rPr>
        <w:t xml:space="preserve">Type : </w:t>
      </w:r>
      <w:r>
        <w:t>Engagement</w:t>
      </w:r>
      <w:r>
        <w:rPr>
          <w:b/>
        </w:rPr>
        <w:t xml:space="preserve"> Montant : </w:t>
      </w:r>
      <w:r>
        <w:t>15268091.86</w:t>
      </w:r>
    </w:p>
    <w:p>
      <w:r>
        <w:rPr>
          <w:b/>
        </w:rPr>
        <w:t xml:space="preserve">Date : </w:t>
      </w:r>
      <w:r>
        <w:t>2015-03-31T00:00:00</w:t>
      </w:r>
      <w:r>
        <w:rPr>
          <w:b/>
        </w:rPr>
        <w:t xml:space="preserve">Type : </w:t>
      </w:r>
      <w:r>
        <w:t>Déboursé</w:t>
      </w:r>
      <w:r>
        <w:rPr>
          <w:b/>
        </w:rPr>
        <w:t xml:space="preserve"> Montant : </w:t>
      </w:r>
      <w:r>
        <w:t>1270000.00</w:t>
      </w:r>
    </w:p>
    <w:p>
      <w:r>
        <w:rPr>
          <w:b/>
        </w:rPr>
        <w:t xml:space="preserve">Date : </w:t>
      </w:r>
      <w:r>
        <w:t>2016-03-31T00:00:00</w:t>
      </w:r>
      <w:r>
        <w:rPr>
          <w:b/>
        </w:rPr>
        <w:t xml:space="preserve">Type : </w:t>
      </w:r>
      <w:r>
        <w:t>Déboursé</w:t>
      </w:r>
      <w:r>
        <w:rPr>
          <w:b/>
        </w:rPr>
        <w:t xml:space="preserve"> Montant : </w:t>
      </w:r>
      <w:r>
        <w:t>1905812.37</w:t>
      </w:r>
    </w:p>
    <w:p>
      <w:r>
        <w:rPr>
          <w:b/>
        </w:rPr>
        <w:t xml:space="preserve">Date : </w:t>
      </w:r>
      <w:r>
        <w:t>2017-03-17T00:00:00</w:t>
      </w:r>
      <w:r>
        <w:rPr>
          <w:b/>
        </w:rPr>
        <w:t xml:space="preserve">Type : </w:t>
      </w:r>
      <w:r>
        <w:t>Déboursé</w:t>
      </w:r>
      <w:r>
        <w:rPr>
          <w:b/>
        </w:rPr>
        <w:t xml:space="preserve"> Montant : </w:t>
      </w:r>
      <w:r>
        <w:t>2499999.49</w:t>
      </w:r>
    </w:p>
    <w:p>
      <w:r>
        <w:rPr>
          <w:b/>
        </w:rPr>
        <w:t xml:space="preserve">Date : </w:t>
      </w:r>
      <w:r>
        <w:t>2018-01-19T00:00:00</w:t>
      </w:r>
      <w:r>
        <w:rPr>
          <w:b/>
        </w:rPr>
        <w:t xml:space="preserve">Type : </w:t>
      </w:r>
      <w:r>
        <w:t>Déboursé</w:t>
      </w:r>
      <w:r>
        <w:rPr>
          <w:b/>
        </w:rPr>
        <w:t xml:space="preserve"> Montant : </w:t>
      </w:r>
      <w:r>
        <w:t>2500428.00</w:t>
      </w:r>
    </w:p>
    <w:p>
      <w:r>
        <w:rPr>
          <w:b/>
        </w:rPr>
        <w:t xml:space="preserve">Date : </w:t>
      </w:r>
      <w:r>
        <w:t>2019-03-11T00:00:00</w:t>
      </w:r>
      <w:r>
        <w:rPr>
          <w:b/>
        </w:rPr>
        <w:t xml:space="preserve">Type : </w:t>
      </w:r>
      <w:r>
        <w:t>Déboursé</w:t>
      </w:r>
      <w:r>
        <w:rPr>
          <w:b/>
        </w:rPr>
        <w:t xml:space="preserve"> Montant : </w:t>
      </w:r>
      <w:r>
        <w:t>3000000.00</w:t>
      </w:r>
    </w:p>
    <w:p>
      <w:r>
        <w:rPr>
          <w:b/>
        </w:rPr>
        <w:t xml:space="preserve">Date : </w:t>
      </w:r>
      <w:r>
        <w:t>2019-11-26T00:00:00</w:t>
      </w:r>
      <w:r>
        <w:rPr>
          <w:b/>
        </w:rPr>
        <w:t xml:space="preserve">Type : </w:t>
      </w:r>
      <w:r>
        <w:t>Déboursé</w:t>
      </w:r>
      <w:r>
        <w:rPr>
          <w:b/>
        </w:rPr>
        <w:t xml:space="preserve"> Montant : </w:t>
      </w:r>
      <w:r>
        <w:t>1271947.00</w:t>
      </w:r>
    </w:p>
    <w:p>
      <w:r>
        <w:rPr>
          <w:b/>
        </w:rPr>
        <w:t xml:space="preserve">Date : </w:t>
      </w:r>
      <w:r>
        <w:t>2021-12-22T00:00:00</w:t>
      </w:r>
      <w:r>
        <w:rPr>
          <w:b/>
        </w:rPr>
        <w:t xml:space="preserve">Type : </w:t>
      </w:r>
      <w:r>
        <w:t>Déboursé</w:t>
      </w:r>
      <w:r>
        <w:rPr>
          <w:b/>
        </w:rPr>
        <w:t xml:space="preserve"> Montant : </w:t>
      </w:r>
      <w:r>
        <w:t>1700001.00</w:t>
      </w:r>
    </w:p>
    <w:p>
      <w:r>
        <w:rPr>
          <w:b/>
        </w:rPr>
        <w:t xml:space="preserve">Date : </w:t>
      </w:r>
      <w:r>
        <w:t>2023-02-28T00:00:00</w:t>
      </w:r>
      <w:r>
        <w:rPr>
          <w:b/>
        </w:rPr>
        <w:t xml:space="preserve">Type : </w:t>
      </w:r>
      <w:r>
        <w:t>Déboursé</w:t>
      </w:r>
      <w:r>
        <w:rPr>
          <w:b/>
        </w:rPr>
        <w:t xml:space="preserve"> Montant : </w:t>
      </w:r>
      <w:r>
        <w:t>349904.00</w:t>
      </w:r>
    </w:p>
    <w:p>
      <w:r>
        <w:rPr>
          <w:b/>
        </w:rPr>
        <w:t xml:space="preserve">Date : </w:t>
      </w:r>
      <w:r>
        <w:t>2024-02-21T00:00:00</w:t>
      </w:r>
      <w:r>
        <w:rPr>
          <w:b/>
        </w:rPr>
        <w:t xml:space="preserve">Type : </w:t>
      </w:r>
      <w:r>
        <w:t>Déboursé</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