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Partenariats pour l'innovation municipal - Leadership des femmes au niveau local</w:t>
      </w:r>
    </w:p>
    <w:p/>
    <w:p>
      <w:r>
        <w:rPr>
          <w:b/>
        </w:rPr>
        <w:t xml:space="preserve">Organisme : </w:t>
      </w:r>
      <w:r>
        <w:t>Affaires Mondiales Canada</w:t>
      </w:r>
    </w:p>
    <w:p>
      <w:r>
        <w:rPr>
          <w:b/>
        </w:rPr>
        <w:t xml:space="preserve">Numero de projet : </w:t>
      </w:r>
      <w:r>
        <w:t>CA-3-P006489001</w:t>
      </w:r>
    </w:p>
    <w:p>
      <w:r>
        <w:rPr>
          <w:b/>
        </w:rPr>
        <w:t xml:space="preserve">Lieu : </w:t>
      </w:r>
      <w:r/>
    </w:p>
    <w:p>
      <w:r>
        <w:rPr>
          <w:b/>
        </w:rPr>
        <w:t xml:space="preserve">Agence executive partenaire : </w:t>
      </w:r>
      <w:r>
        <w:t xml:space="preserve">Fédération canadienne des municipalités </w:t>
      </w:r>
    </w:p>
    <w:p>
      <w:r>
        <w:rPr>
          <w:b/>
        </w:rPr>
        <w:t xml:space="preserve">Type de financement : </w:t>
      </w:r>
      <w:r>
        <w:t>Don hors réorganisation de la dette (y compris quasi-dons)</w:t>
      </w:r>
    </w:p>
    <w:p>
      <w:r>
        <w:rPr>
          <w:b/>
        </w:rPr>
        <w:t xml:space="preserve">Dates : </w:t>
      </w:r>
      <w:r>
        <w:t>2021-03-30T00:00:00 au 2026-12-31T00:00:00</w:t>
      </w:r>
    </w:p>
    <w:p>
      <w:r>
        <w:rPr>
          <w:b/>
        </w:rPr>
        <w:t xml:space="preserve">Engagement : </w:t>
      </w:r>
      <w:r>
        <w:t>27000000.00</w:t>
      </w:r>
    </w:p>
    <w:p>
      <w:r>
        <w:rPr>
          <w:b/>
        </w:rPr>
        <w:t xml:space="preserve">Total envoye en $ : </w:t>
      </w:r>
      <w:r>
        <w:t>16363810.0</w:t>
      </w:r>
    </w:p>
    <w:p>
      <w:r>
        <w:rPr>
          <w:b/>
        </w:rPr>
        <w:t xml:space="preserve">Description : </w:t>
      </w:r>
      <w:r>
        <w:t>Le projet "Partnerships for Municipal Innovation - Women in Local Leadership" vise à réduire les obstacles à la participation des femmes à la vie publique et à promouvoir leur accès aux services municipaux au Ghana, au Bénin, en Zambie, au Sri Lanka et au Cambodge. Le projet favorise l'autonomisation des femmes au niveau local par le biais d'une approche intégrée à deux volets : 1) soutenir une prestation de services améliorée, inclusive et sensible au genre; 2) renforcer l'environnement favorable à long terme pour ces services en promouvant une représentation accrue des femmes et des groupes marginalisés au sein du gouvernement local, en réduisant les obstacles à leur participation et en promouvant des politiques et des mécanismes qui facilitent leur inclusion.</w:t>
      </w:r>
    </w:p>
    <w:p>
      <w:pPr>
        <w:pStyle w:val="Heading2"/>
      </w:pPr>
      <w:r>
        <w:t>Transactions</w:t>
      </w:r>
    </w:p>
    <w:p>
      <w:r>
        <w:rPr>
          <w:b/>
        </w:rPr>
        <w:t xml:space="preserve">Date : </w:t>
      </w:r>
      <w:r>
        <w:t>2021-03-30T00:00:00</w:t>
      </w:r>
      <w:r>
        <w:rPr>
          <w:b/>
        </w:rPr>
        <w:t xml:space="preserve">Type : </w:t>
      </w:r>
      <w:r>
        <w:t>Engagement</w:t>
      </w:r>
      <w:r>
        <w:rPr>
          <w:b/>
        </w:rPr>
        <w:t xml:space="preserve"> Montant : </w:t>
      </w:r>
      <w:r>
        <w:t>27000000.00</w:t>
      </w:r>
    </w:p>
    <w:p>
      <w:r>
        <w:rPr>
          <w:b/>
        </w:rPr>
        <w:t xml:space="preserve">Date : </w:t>
      </w:r>
      <w:r>
        <w:t>2021-03-31T00:00:00</w:t>
      </w:r>
      <w:r>
        <w:rPr>
          <w:b/>
        </w:rPr>
        <w:t xml:space="preserve">Type : </w:t>
      </w:r>
      <w:r>
        <w:t>Déboursé</w:t>
      </w:r>
      <w:r>
        <w:rPr>
          <w:b/>
        </w:rPr>
        <w:t xml:space="preserve"> Montant : </w:t>
      </w:r>
      <w:r>
        <w:t>500000.00</w:t>
      </w:r>
    </w:p>
    <w:p>
      <w:r>
        <w:rPr>
          <w:b/>
        </w:rPr>
        <w:t xml:space="preserve">Date : </w:t>
      </w:r>
      <w:r>
        <w:t>2021-11-01T00:00:00</w:t>
      </w:r>
      <w:r>
        <w:rPr>
          <w:b/>
        </w:rPr>
        <w:t xml:space="preserve">Type : </w:t>
      </w:r>
      <w:r>
        <w:t>Déboursé</w:t>
      </w:r>
      <w:r>
        <w:rPr>
          <w:b/>
        </w:rPr>
        <w:t xml:space="preserve"> Montant : </w:t>
      </w:r>
      <w:r>
        <w:t>1936182.00</w:t>
      </w:r>
    </w:p>
    <w:p>
      <w:r>
        <w:rPr>
          <w:b/>
        </w:rPr>
        <w:t xml:space="preserve">Date : </w:t>
      </w:r>
      <w:r>
        <w:t>2022-06-21T00:00:00</w:t>
      </w:r>
      <w:r>
        <w:rPr>
          <w:b/>
        </w:rPr>
        <w:t xml:space="preserve">Type : </w:t>
      </w:r>
      <w:r>
        <w:t>Déboursé</w:t>
      </w:r>
      <w:r>
        <w:rPr>
          <w:b/>
        </w:rPr>
        <w:t xml:space="preserve"> Montant : </w:t>
      </w:r>
      <w:r>
        <w:t>1674966.00</w:t>
      </w:r>
    </w:p>
    <w:p>
      <w:r>
        <w:rPr>
          <w:b/>
        </w:rPr>
        <w:t xml:space="preserve">Date : </w:t>
      </w:r>
      <w:r>
        <w:t>2022-11-28T00:00:00</w:t>
      </w:r>
      <w:r>
        <w:rPr>
          <w:b/>
        </w:rPr>
        <w:t xml:space="preserve">Type : </w:t>
      </w:r>
      <w:r>
        <w:t>Déboursé</w:t>
      </w:r>
      <w:r>
        <w:rPr>
          <w:b/>
        </w:rPr>
        <w:t xml:space="preserve"> Montant : </w:t>
      </w:r>
      <w:r>
        <w:t>1589627.00</w:t>
      </w:r>
    </w:p>
    <w:p>
      <w:r>
        <w:rPr>
          <w:b/>
        </w:rPr>
        <w:t xml:space="preserve">Date : </w:t>
      </w:r>
      <w:r>
        <w:t>2023-05-25T00:00:00</w:t>
      </w:r>
      <w:r>
        <w:rPr>
          <w:b/>
        </w:rPr>
        <w:t xml:space="preserve">Type : </w:t>
      </w:r>
      <w:r>
        <w:t>Déboursé</w:t>
      </w:r>
      <w:r>
        <w:rPr>
          <w:b/>
        </w:rPr>
        <w:t xml:space="preserve"> Montant : </w:t>
      </w:r>
      <w:r>
        <w:t>2095898.00</w:t>
      </w:r>
    </w:p>
    <w:p>
      <w:r>
        <w:rPr>
          <w:b/>
        </w:rPr>
        <w:t xml:space="preserve">Date : </w:t>
      </w:r>
      <w:r>
        <w:t>2023-10-26T00:00:00</w:t>
      </w:r>
      <w:r>
        <w:rPr>
          <w:b/>
        </w:rPr>
        <w:t xml:space="preserve">Type : </w:t>
      </w:r>
      <w:r>
        <w:t>Déboursé</w:t>
      </w:r>
      <w:r>
        <w:rPr>
          <w:b/>
        </w:rPr>
        <w:t xml:space="preserve"> Montant : </w:t>
      </w:r>
      <w:r>
        <w:t>2311449.00</w:t>
      </w:r>
    </w:p>
    <w:p>
      <w:r>
        <w:rPr>
          <w:b/>
        </w:rPr>
        <w:t xml:space="preserve">Date : </w:t>
      </w:r>
      <w:r>
        <w:t>2024-04-29T00:00:00</w:t>
      </w:r>
      <w:r>
        <w:rPr>
          <w:b/>
        </w:rPr>
        <w:t xml:space="preserve">Type : </w:t>
      </w:r>
      <w:r>
        <w:t>Déboursé</w:t>
      </w:r>
      <w:r>
        <w:rPr>
          <w:b/>
        </w:rPr>
        <w:t xml:space="preserve"> Montant : </w:t>
      </w:r>
      <w:r>
        <w:t>3351500.00</w:t>
      </w:r>
    </w:p>
    <w:p>
      <w:r>
        <w:rPr>
          <w:b/>
        </w:rPr>
        <w:t xml:space="preserve">Date : </w:t>
      </w:r>
      <w:r>
        <w:t>2024-12-23T00:00:00</w:t>
      </w:r>
      <w:r>
        <w:rPr>
          <w:b/>
        </w:rPr>
        <w:t xml:space="preserve">Type : </w:t>
      </w:r>
      <w:r>
        <w:t>Déboursé</w:t>
      </w:r>
      <w:r>
        <w:rPr>
          <w:b/>
        </w:rPr>
        <w:t xml:space="preserve"> Montant : </w:t>
      </w:r>
      <w:r>
        <w:t>2904188.00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