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d'alimentation scolaire en Tanzanie (PAST)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CA-3-P012748001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2024-12-03T00:00:00 au 2029-03-31T00:00:00</w:t>
      </w:r>
    </w:p>
    <w:p>
      <w:r>
        <w:rPr>
          <w:b/>
        </w:rPr>
        <w:t xml:space="preserve">Engagement : </w:t>
      </w:r>
      <w:r>
        <w:t>12000000.00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Ce projet vise à améliorer la nutrition, la santé et la réussite scolaire des filles et des garçons (de 5 à 17 ans) dans les régions de Mtwara et de Lindi en Tanzanie. Les activités de ce projet comprennent : 1) appuyer les écoles à établir et à maintenir les jardins scolaires avec des cultures nutritives et diversifiées telles que des aliments biofortifiés, des fruits et des légumes; 2) construire des systèmes d'approvisionnement d’eau potable, de cuisson et établir des stations de lavage des mains; 3) développer et mettre en œuvre des modules de formation spécifiques aux cuisiniers scolaires sur la planification des menus nutritifs, la salubrité alimentaire, la préparation d’aliments et les pratiques de conservation; 4) développer les fonctions de comité de gestion scolaire de supervision des  repas scolaires; 5) renforcer les systèmes de surveillance de niveau national et infranational afin d'améliorer le respect des directives en matière d'alimentation scolaire.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2024-12-03T00:00:00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12000000.00</w:t>
      </w:r>
    </w:p>
    <w:p>
      <w:r>
        <w:rPr>
          <w:b/>
        </w:rPr>
        <w:t xml:space="preserve">Date : </w:t>
      </w:r>
      <w:r>
        <w:t>2024-12-11T00:00:00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