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Programme d'assistance technique pour les micro, petites et moyennes entreprises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CA-3-Z021044001</w:t>
      </w:r>
    </w:p>
    <w:p>
      <w:r>
        <w:rPr>
          <w:b/>
        </w:rPr>
        <w:t xml:space="preserve">Lieu : </w:t>
      </w:r>
      <w:r>
        <w:t>Nord du Sahara, régional, Moyen-Orient, régional</w:t>
      </w:r>
    </w:p>
    <w:p>
      <w:r>
        <w:rPr>
          <w:b/>
        </w:rPr>
        <w:t xml:space="preserve">Agence executive partenaire : </w:t>
      </w:r>
      <w:r>
        <w:t xml:space="preserve">IFC - International Finance Corporation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2013-03-31T00:00:00 au 2018-09-30T00:00:00</w:t>
      </w:r>
    </w:p>
    <w:p>
      <w:r>
        <w:rPr>
          <w:b/>
        </w:rPr>
        <w:t xml:space="preserve">Engagement : </w:t>
      </w:r>
      <w:r>
        <w:t>10000000.01</w:t>
      </w:r>
    </w:p>
    <w:p>
      <w:r>
        <w:rPr>
          <w:b/>
        </w:rPr>
        <w:t xml:space="preserve">Total envoye en $ : </w:t>
      </w:r>
      <w:r>
        <w:t>10000000.0</w:t>
      </w:r>
    </w:p>
    <w:p>
      <w:r>
        <w:rPr>
          <w:b/>
        </w:rPr>
        <w:t xml:space="preserve">Description : </w:t>
      </w:r>
      <w:r>
        <w:t>Le projet vise à soutenir une croissance économique durable ainsi que des possibilités d'emplois pour les citoyens de la région du Moyen-Orient et l'Afrique du Nord (MOAN). Le projet vise principalement à améliorer l'accès au financement pour les micro, petites et moyennes entreprises (MPME).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2013-03-31T00:00:00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10000000.01</w:t>
      </w:r>
    </w:p>
    <w:p>
      <w:r>
        <w:rPr>
          <w:b/>
        </w:rPr>
        <w:t xml:space="preserve">Date : </w:t>
      </w:r>
      <w:r>
        <w:t>2013-03-31T00:00:00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1875000.00</w:t>
      </w:r>
    </w:p>
    <w:p>
      <w:r>
        <w:rPr>
          <w:b/>
        </w:rPr>
        <w:t xml:space="preserve">Date : </w:t>
      </w:r>
      <w:r>
        <w:t>2013-03-31T00:00:00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1875000.00</w:t>
      </w:r>
    </w:p>
    <w:p>
      <w:r>
        <w:rPr>
          <w:b/>
        </w:rPr>
        <w:t xml:space="preserve">Date : </w:t>
      </w:r>
      <w:r>
        <w:t>2013-09-16T00:00:00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1375000.00</w:t>
      </w:r>
    </w:p>
    <w:p>
      <w:r>
        <w:rPr>
          <w:b/>
        </w:rPr>
        <w:t xml:space="preserve">Date : </w:t>
      </w:r>
      <w:r>
        <w:t>2014-01-08T00:00:00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1375000.00</w:t>
      </w:r>
    </w:p>
    <w:p>
      <w:r>
        <w:rPr>
          <w:b/>
        </w:rPr>
        <w:t xml:space="preserve">Date : </w:t>
      </w:r>
      <w:r>
        <w:t>2014-04-14T00:00:00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1750000.00</w:t>
      </w:r>
    </w:p>
    <w:p>
      <w:r>
        <w:rPr>
          <w:b/>
        </w:rPr>
        <w:t xml:space="preserve">Date : </w:t>
      </w:r>
      <w:r>
        <w:t>2014-10-21T00:00:00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1750000.00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