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renforcement judiciaire pour les Caraïbes orientales</w:t>
      </w:r>
    </w:p>
    <w:p/>
    <w:p>
      <w:r>
        <w:rPr>
          <w:b/>
        </w:rPr>
        <w:t xml:space="preserve">Organisme : </w:t>
      </w:r>
      <w:r>
        <w:t>Affaires Mondiales Canada</w:t>
      </w:r>
    </w:p>
    <w:p>
      <w:r>
        <w:rPr>
          <w:b/>
        </w:rPr>
        <w:t xml:space="preserve">Numero de projet : </w:t>
      </w:r>
      <w:r>
        <w:t>CA-3-P011397001</w:t>
      </w:r>
    </w:p>
    <w:p>
      <w:r>
        <w:rPr>
          <w:b/>
        </w:rPr>
        <w:t xml:space="preserve">Lieu : </w:t>
      </w:r>
      <w:r>
        <w:t>Pays en développement, non spécifié</w:t>
      </w:r>
    </w:p>
    <w:p>
      <w:r>
        <w:rPr>
          <w:b/>
        </w:rPr>
        <w:t xml:space="preserve">Agence executive partenaire : </w:t>
      </w:r>
      <w:r>
        <w:t xml:space="preserve">Justice Education Society of British Columbia </w:t>
      </w:r>
    </w:p>
    <w:p>
      <w:r>
        <w:rPr>
          <w:b/>
        </w:rPr>
        <w:t xml:space="preserve">Type de financement : </w:t>
      </w:r>
      <w:r>
        <w:t>Don hors réorganisation de la dette (y compris quasi-dons)</w:t>
      </w:r>
    </w:p>
    <w:p>
      <w:r>
        <w:rPr>
          <w:b/>
        </w:rPr>
        <w:t xml:space="preserve">Dates : </w:t>
      </w:r>
      <w:r>
        <w:t>2023-10-19T00:00:00 au 2028-09-30T00:00:00</w:t>
      </w:r>
    </w:p>
    <w:p>
      <w:r>
        <w:rPr>
          <w:b/>
        </w:rPr>
        <w:t xml:space="preserve">Engagement : </w:t>
      </w:r>
      <w:r>
        <w:t>4600000.00</w:t>
      </w:r>
    </w:p>
    <w:p>
      <w:r>
        <w:rPr>
          <w:b/>
        </w:rPr>
        <w:t xml:space="preserve">Total envoye en $ : </w:t>
      </w:r>
      <w:r>
        <w:t>1524432.74</w:t>
      </w:r>
    </w:p>
    <w:p>
      <w:r>
        <w:rPr>
          <w:b/>
        </w:rPr>
        <w:t xml:space="preserve">Description : </w:t>
      </w:r>
      <w:r>
        <w:t>Ce projet vise à accroître la protection des droits des femmes, des jeunes et des enfants par le système judiciaire des Caraïbes orientales (Sainte-Lucie, Dominique, Grenade, Saint-Vincent-et-les Grenadines).  Il fournira une assistance technique à la Cour suprême des Caraïbes orientales, aux High Courts et aux Magistrates Courts de chaque juridiction nationale afin d’améliorer le fonctionnement des tribunaux et de rendre une justice équitable et transparente.  Il augmentera la capacité des populations vulnérables à connaître et à exercer leurs droits par le biais des processus judiciaires et augmentera la capacité des juges, des procureurs et des défenseurs publics ciblant la violence sexuelle et sexiste (VSBG) à réduire les retards dans le système pour les infractions sexuelles, entre autres questions.</w:t>
      </w:r>
    </w:p>
    <w:p>
      <w:pPr>
        <w:pStyle w:val="Heading2"/>
      </w:pPr>
      <w:r>
        <w:t>Transactions</w:t>
      </w:r>
    </w:p>
    <w:p>
      <w:r>
        <w:rPr>
          <w:b/>
        </w:rPr>
        <w:t xml:space="preserve">Date : </w:t>
      </w:r>
      <w:r>
        <w:t>2023-10-19T00:00:00</w:t>
      </w:r>
      <w:r>
        <w:rPr>
          <w:b/>
        </w:rPr>
        <w:t xml:space="preserve">Type : </w:t>
      </w:r>
      <w:r>
        <w:t>Engagement</w:t>
      </w:r>
      <w:r>
        <w:rPr>
          <w:b/>
        </w:rPr>
        <w:t xml:space="preserve"> Montant : </w:t>
      </w:r>
      <w:r>
        <w:t>4600000.00</w:t>
      </w:r>
    </w:p>
    <w:p>
      <w:r>
        <w:rPr>
          <w:b/>
        </w:rPr>
        <w:t xml:space="preserve">Date : </w:t>
      </w:r>
      <w:r>
        <w:t>2023-11-08T00:00:00</w:t>
      </w:r>
      <w:r>
        <w:rPr>
          <w:b/>
        </w:rPr>
        <w:t xml:space="preserve">Type : </w:t>
      </w:r>
      <w:r>
        <w:t>Déboursé</w:t>
      </w:r>
      <w:r>
        <w:rPr>
          <w:b/>
        </w:rPr>
        <w:t xml:space="preserve"> Montant : </w:t>
      </w:r>
      <w:r>
        <w:t>1000000.00</w:t>
      </w:r>
    </w:p>
    <w:p>
      <w:r>
        <w:rPr>
          <w:b/>
        </w:rPr>
        <w:t xml:space="preserve">Date : </w:t>
      </w:r>
      <w:r>
        <w:t>2024-12-23T00:00:00</w:t>
      </w:r>
      <w:r>
        <w:rPr>
          <w:b/>
        </w:rPr>
        <w:t xml:space="preserve">Type : </w:t>
      </w:r>
      <w:r>
        <w:t>Déboursé</w:t>
      </w:r>
      <w:r>
        <w:rPr>
          <w:b/>
        </w:rPr>
        <w:t xml:space="preserve"> Montant : </w:t>
      </w:r>
      <w:r>
        <w:t>524432.74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