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inclusif de prévention de la violence et du crime en Afrique du Sud</w:t>
      </w:r>
    </w:p>
    <w:p/>
    <w:p>
      <w:r>
        <w:rPr>
          <w:b/>
        </w:rPr>
        <w:t xml:space="preserve">Organisme : </w:t>
      </w:r>
      <w:r>
        <w:t>Affaires Mondiales Canada</w:t>
      </w:r>
    </w:p>
    <w:p>
      <w:r>
        <w:rPr>
          <w:b/>
        </w:rPr>
        <w:t xml:space="preserve">Numero de projet : </w:t>
      </w:r>
      <w:r>
        <w:t>CA-3-P009035001</w:t>
      </w:r>
    </w:p>
    <w:p>
      <w:r>
        <w:rPr>
          <w:b/>
        </w:rPr>
        <w:t xml:space="preserve">Lieu : </w:t>
      </w:r>
      <w:r/>
    </w:p>
    <w:p>
      <w:r>
        <w:rPr>
          <w:b/>
        </w:rPr>
        <w:t xml:space="preserve">Agence executive partenaire : </w:t>
      </w:r>
      <w:r>
        <w:t xml:space="preserve">GIZ - Société allemande pour la coopération internationale </w:t>
      </w:r>
    </w:p>
    <w:p>
      <w:r>
        <w:rPr>
          <w:b/>
        </w:rPr>
        <w:t xml:space="preserve">Type de financement : </w:t>
      </w:r>
      <w:r>
        <w:t>Don hors réorganisation de la dette (y compris quasi-dons)</w:t>
      </w:r>
    </w:p>
    <w:p>
      <w:r>
        <w:rPr>
          <w:b/>
        </w:rPr>
        <w:t xml:space="preserve">Dates : </w:t>
      </w:r>
      <w:r>
        <w:t>2021-10-12T00:00:00 au 2024-11-30T00:00:00</w:t>
      </w:r>
    </w:p>
    <w:p>
      <w:r>
        <w:rPr>
          <w:b/>
        </w:rPr>
        <w:t xml:space="preserve">Engagement : </w:t>
      </w:r>
      <w:r>
        <w:t>5000000.00</w:t>
      </w:r>
    </w:p>
    <w:p>
      <w:r>
        <w:rPr>
          <w:b/>
        </w:rPr>
        <w:t xml:space="preserve">Total envoye en $ : </w:t>
      </w:r>
      <w:r>
        <w:t>5000000.0</w:t>
      </w:r>
    </w:p>
    <w:p>
      <w:r>
        <w:rPr>
          <w:b/>
        </w:rPr>
        <w:t xml:space="preserve">Description : </w:t>
      </w:r>
      <w:r>
        <w:t>Ce projet cherche à rendre les personnes de tous les genres, plus spécialement les femmes et les filles, moins vulnérables à la violence interpersonnelle en Afrique du Sud. Les activités du projet comprennent : 1) élaborer et déployer des boîtes à outils sur la prévention de la violence fondée sur le genre (VFG) dans 100 écoles au sein des trois provinces qui affichent les plus hauts niveaux de violence (Cap-Oriental, Cap-Occidental et Gauteng); 2) offrir une formation à 100 chefs religieux sur l’intégration de la prévention de la VFG dans leurs activités de développement communautaire; 3) offrir une formation aux intervenants des municipalités et de la société civile sur les moyens d’élaborer, de mettre en œuvre et d’évaluer les mesures de prévention de la VFG; 4) élaborer un cadre conceptuel commun sur la prévention de la VFG; 5)constituer une base de données probantes sur la prévention de la VFG; 6) concevoir et entretenir des plateformes numériques encourageant la prévention de la VFG et d’autres types de violence; 7) mettre au point des interfaces de soutien sur l’application des politiques, la mise en œuvre, le suivi et l’évaluation du Livre blanc sur la sûreté et la sécurité, le Plan stratégique national sur la violence basée sur le genre et les féminicides et le Cadre de développement urbain intégré; 8) fournir des services de consultation aux ministères responsables pertinents (ministère de la Femme, de la Jeunesse et des Personnes handicapées et ministère de l’Éducation de base) afin d’assurer la mise en œuvre coordonnée du Plan stratégique national; 9) mettre sur pied une plateforme innovante sur la prévention de la VFG dans les espaces urbains.</w:t>
      </w:r>
    </w:p>
    <w:p>
      <w:pPr>
        <w:pStyle w:val="Heading2"/>
      </w:pPr>
      <w:r>
        <w:t>Transactions</w:t>
      </w:r>
    </w:p>
    <w:p>
      <w:r>
        <w:rPr>
          <w:b/>
        </w:rPr>
        <w:t xml:space="preserve">Date : </w:t>
      </w:r>
      <w:r>
        <w:t>2021-10-12T00:00:00</w:t>
      </w:r>
      <w:r>
        <w:rPr>
          <w:b/>
        </w:rPr>
        <w:t xml:space="preserve">Type : </w:t>
      </w:r>
      <w:r>
        <w:t>Engagement</w:t>
      </w:r>
      <w:r>
        <w:rPr>
          <w:b/>
        </w:rPr>
        <w:t xml:space="preserve"> Montant : </w:t>
      </w:r>
      <w:r>
        <w:t>5000000.00</w:t>
      </w:r>
    </w:p>
    <w:p>
      <w:r>
        <w:rPr>
          <w:b/>
        </w:rPr>
        <w:t xml:space="preserve">Date : </w:t>
      </w:r>
      <w:r>
        <w:t>2021-10-27T00:00:00</w:t>
      </w:r>
      <w:r>
        <w:rPr>
          <w:b/>
        </w:rPr>
        <w:t xml:space="preserve">Type : </w:t>
      </w:r>
      <w:r>
        <w:t>Déboursé</w:t>
      </w:r>
      <w:r>
        <w:rPr>
          <w:b/>
        </w:rPr>
        <w:t xml:space="preserve"> Montant : </w:t>
      </w:r>
      <w:r>
        <w:t>2000000.00</w:t>
      </w:r>
    </w:p>
    <w:p>
      <w:r>
        <w:rPr>
          <w:b/>
        </w:rPr>
        <w:t xml:space="preserve">Date : </w:t>
      </w:r>
      <w:r>
        <w:t>2022-10-03T00:00:00</w:t>
      </w:r>
      <w:r>
        <w:rPr>
          <w:b/>
        </w:rPr>
        <w:t xml:space="preserve">Type : </w:t>
      </w:r>
      <w:r>
        <w:t>Déboursé</w:t>
      </w:r>
      <w:r>
        <w:rPr>
          <w:b/>
        </w:rPr>
        <w:t xml:space="preserve"> Montant : </w:t>
      </w:r>
      <w:r>
        <w:t>2375000.00</w:t>
      </w:r>
    </w:p>
    <w:p>
      <w:r>
        <w:rPr>
          <w:b/>
        </w:rPr>
        <w:t xml:space="preserve">Date : </w:t>
      </w:r>
      <w:r>
        <w:t>2023-11-15T00:00:00</w:t>
      </w:r>
      <w:r>
        <w:rPr>
          <w:b/>
        </w:rPr>
        <w:t xml:space="preserve">Type : </w:t>
      </w:r>
      <w:r>
        <w:t>Déboursé</w:t>
      </w:r>
      <w:r>
        <w:rPr>
          <w:b/>
        </w:rPr>
        <w:t xml:space="preserve"> Montant : </w:t>
      </w:r>
      <w:r>
        <w:t>625000.00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