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Projet de démarrage du fonds d'aide aux petites entreprises</w:t>
      </w:r>
    </w:p>
    <w:p/>
    <w:p>
      <w:r>
        <w:rPr>
          <w:b/>
        </w:rPr>
        <w:t xml:space="preserve">Organisme : </w:t>
      </w:r>
      <w:r>
        <w:t>Affaires Mondiales Canada</w:t>
      </w:r>
    </w:p>
    <w:p>
      <w:r>
        <w:rPr>
          <w:b/>
        </w:rPr>
        <w:t xml:space="preserve">Numero de projet : </w:t>
      </w:r>
      <w:r>
        <w:t>CA-3-P009956001</w:t>
      </w:r>
    </w:p>
    <w:p>
      <w:r>
        <w:rPr>
          <w:b/>
        </w:rPr>
        <w:t xml:space="preserve">Lieu : </w:t>
      </w:r>
      <w:r/>
    </w:p>
    <w:p>
      <w:r>
        <w:rPr>
          <w:b/>
        </w:rPr>
        <w:t xml:space="preserve">Agence executive partenaire : </w:t>
      </w:r>
      <w:r>
        <w:t xml:space="preserve">Small Enterprise Assistance Funds </w:t>
      </w:r>
    </w:p>
    <w:p>
      <w:r>
        <w:rPr>
          <w:b/>
        </w:rPr>
        <w:t xml:space="preserve">Type de financement : </w:t>
      </w:r>
      <w:r>
        <w:t>Don hors réorganisation de la dette (y compris quasi-dons)</w:t>
      </w:r>
    </w:p>
    <w:p>
      <w:r>
        <w:rPr>
          <w:b/>
        </w:rPr>
        <w:t xml:space="preserve">Dates : </w:t>
      </w:r>
      <w:r>
        <w:t>2022-03-16T00:00:00 au 2023-12-31T00:00:00</w:t>
      </w:r>
    </w:p>
    <w:p>
      <w:r>
        <w:rPr>
          <w:b/>
        </w:rPr>
        <w:t xml:space="preserve">Engagement : </w:t>
      </w:r>
      <w:r>
        <w:t>1360725.00</w:t>
      </w:r>
    </w:p>
    <w:p>
      <w:r>
        <w:rPr>
          <w:b/>
        </w:rPr>
        <w:t xml:space="preserve">Total envoye en $ : </w:t>
      </w:r>
      <w:r>
        <w:t>1360725.0</w:t>
      </w:r>
    </w:p>
    <w:p>
      <w:r>
        <w:rPr>
          <w:b/>
        </w:rPr>
        <w:t xml:space="preserve">Description : </w:t>
      </w:r>
      <w:r>
        <w:t>Ce projet soutient l'initiative Jumpstart visant à assurer une croissance durable et inclusive parmi les petites et moyennes entreprises (PME) jordaniennes. Ce projet soutient le renforcement des capacités des PME jordaniennes et sert de catalyseur pour les capitaux d'investissement afin de combler le déficit de financement auquel sont confrontées les PME. Il vise à améliorer l'accès à des emplois de qualité grâce à une augmentation de la création d'emplois et à l'autonomisation économique des femmes et des jeunes, contribuant ainsi au domaine d'action « Croissance qui profite à tous » de la Politique d'aide internationale féministe.</w:t>
      </w:r>
    </w:p>
    <w:p>
      <w:pPr>
        <w:pStyle w:val="Heading2"/>
      </w:pPr>
      <w:r>
        <w:t>Transactions</w:t>
      </w:r>
    </w:p>
    <w:p>
      <w:r>
        <w:rPr>
          <w:b/>
        </w:rPr>
        <w:t xml:space="preserve">Date : </w:t>
      </w:r>
      <w:r>
        <w:t>2022-03-16T00:00:00</w:t>
      </w:r>
      <w:r>
        <w:rPr>
          <w:b/>
        </w:rPr>
        <w:t xml:space="preserve">Type : </w:t>
      </w:r>
      <w:r>
        <w:t>Engagement</w:t>
      </w:r>
      <w:r>
        <w:rPr>
          <w:b/>
        </w:rPr>
        <w:t xml:space="preserve"> Montant : </w:t>
      </w:r>
      <w:r>
        <w:t>1360725.00</w:t>
      </w:r>
    </w:p>
    <w:p>
      <w:r>
        <w:rPr>
          <w:b/>
        </w:rPr>
        <w:t xml:space="preserve">Date : </w:t>
      </w:r>
      <w:r>
        <w:t>2022-03-22T00:00:00</w:t>
      </w:r>
      <w:r>
        <w:rPr>
          <w:b/>
        </w:rPr>
        <w:t xml:space="preserve">Type : </w:t>
      </w:r>
      <w:r>
        <w:t>Déboursé</w:t>
      </w:r>
      <w:r>
        <w:rPr>
          <w:b/>
        </w:rPr>
        <w:t xml:space="preserve"> Montant : </w:t>
      </w:r>
      <w:r>
        <w:t>455180.80</w:t>
      </w:r>
    </w:p>
    <w:p>
      <w:r>
        <w:rPr>
          <w:b/>
        </w:rPr>
        <w:t xml:space="preserve">Date : </w:t>
      </w:r>
      <w:r>
        <w:t>2023-06-14T00:00:00</w:t>
      </w:r>
      <w:r>
        <w:rPr>
          <w:b/>
        </w:rPr>
        <w:t xml:space="preserve">Type : </w:t>
      </w:r>
      <w:r>
        <w:t>Déboursé</w:t>
      </w:r>
      <w:r>
        <w:rPr>
          <w:b/>
        </w:rPr>
        <w:t xml:space="preserve"> Montant : </w:t>
      </w:r>
      <w:r>
        <w:t>2926.20</w:t>
      </w:r>
    </w:p>
    <w:p>
      <w:r>
        <w:rPr>
          <w:b/>
        </w:rPr>
        <w:t xml:space="preserve">Date : </w:t>
      </w:r>
      <w:r>
        <w:t>2023-06-14T00:00:00</w:t>
      </w:r>
      <w:r>
        <w:rPr>
          <w:b/>
        </w:rPr>
        <w:t xml:space="preserve">Type : </w:t>
      </w:r>
      <w:r>
        <w:t>Déboursé</w:t>
      </w:r>
      <w:r>
        <w:rPr>
          <w:b/>
        </w:rPr>
        <w:t xml:space="preserve"> Montant : </w:t>
      </w:r>
      <w:r>
        <w:t>250000.00</w:t>
      </w:r>
    </w:p>
    <w:p>
      <w:r>
        <w:rPr>
          <w:b/>
        </w:rPr>
        <w:t xml:space="preserve">Date : </w:t>
      </w:r>
      <w:r>
        <w:t>2023-08-30T00:00:00</w:t>
      </w:r>
      <w:r>
        <w:rPr>
          <w:b/>
        </w:rPr>
        <w:t xml:space="preserve">Type : </w:t>
      </w:r>
      <w:r>
        <w:t>Déboursé</w:t>
      </w:r>
      <w:r>
        <w:rPr>
          <w:b/>
        </w:rPr>
        <w:t xml:space="preserve"> Montant : </w:t>
      </w:r>
      <w:r>
        <w:t>1876.00</w:t>
      </w:r>
    </w:p>
    <w:p>
      <w:r>
        <w:rPr>
          <w:b/>
        </w:rPr>
        <w:t xml:space="preserve">Date : </w:t>
      </w:r>
      <w:r>
        <w:t>2023-08-30T00:00:00</w:t>
      </w:r>
      <w:r>
        <w:rPr>
          <w:b/>
        </w:rPr>
        <w:t xml:space="preserve">Type : </w:t>
      </w:r>
      <w:r>
        <w:t>Déboursé</w:t>
      </w:r>
      <w:r>
        <w:rPr>
          <w:b/>
        </w:rPr>
        <w:t xml:space="preserve"> Montant : </w:t>
      </w:r>
      <w:r>
        <w:t>526100.00</w:t>
      </w:r>
    </w:p>
    <w:p>
      <w:r>
        <w:rPr>
          <w:b/>
        </w:rPr>
        <w:t xml:space="preserve">Date : </w:t>
      </w:r>
      <w:r>
        <w:t>2023-12-18T00:00:00</w:t>
      </w:r>
      <w:r>
        <w:rPr>
          <w:b/>
        </w:rPr>
        <w:t xml:space="preserve">Type : </w:t>
      </w:r>
      <w:r>
        <w:t>Déboursé</w:t>
      </w:r>
      <w:r>
        <w:rPr>
          <w:b/>
        </w:rPr>
        <w:t xml:space="preserve"> Montant : </w:t>
      </w:r>
      <w:r>
        <w:t>124642.00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