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Projet sur l'action et de la défense des droits des femmes - Philippines</w:t>
      </w:r>
    </w:p>
    <w:p/>
    <w:p>
      <w:r>
        <w:rPr>
          <w:b/>
        </w:rPr>
        <w:t xml:space="preserve">Organisme : </w:t>
      </w:r>
      <w:r>
        <w:t>Affaires Mondiales Canada</w:t>
      </w:r>
    </w:p>
    <w:p>
      <w:r>
        <w:rPr>
          <w:b/>
        </w:rPr>
        <w:t xml:space="preserve">Numero de projet : </w:t>
      </w:r>
      <w:r>
        <w:t>CA-3-P005654001</w:t>
      </w:r>
    </w:p>
    <w:p>
      <w:r>
        <w:rPr>
          <w:b/>
        </w:rPr>
        <w:t xml:space="preserve">Lieu : </w:t>
      </w:r>
      <w:r/>
    </w:p>
    <w:p>
      <w:r>
        <w:rPr>
          <w:b/>
        </w:rPr>
        <w:t xml:space="preserve">Agence executive partenaire : </w:t>
      </w:r>
      <w:r>
        <w:t xml:space="preserve">Philippine Business for SocialProgress </w:t>
      </w:r>
    </w:p>
    <w:p>
      <w:r>
        <w:rPr>
          <w:b/>
        </w:rPr>
        <w:t xml:space="preserve">Type de financement : </w:t>
      </w:r>
      <w:r>
        <w:t>Don hors réorganisation de la dette (y compris quasi-dons)</w:t>
      </w:r>
    </w:p>
    <w:p>
      <w:r>
        <w:rPr>
          <w:b/>
        </w:rPr>
        <w:t xml:space="preserve">Dates : </w:t>
      </w:r>
      <w:r>
        <w:t>2020-02-17T00:00:00 au 2025-02-28T00:00:00</w:t>
      </w:r>
    </w:p>
    <w:p>
      <w:r>
        <w:rPr>
          <w:b/>
        </w:rPr>
        <w:t xml:space="preserve">Engagement : </w:t>
      </w:r>
      <w:r>
        <w:t>8200000.00</w:t>
      </w:r>
    </w:p>
    <w:p>
      <w:r>
        <w:rPr>
          <w:b/>
        </w:rPr>
        <w:t xml:space="preserve">Total envoye en $ : </w:t>
      </w:r>
      <w:r>
        <w:t>6739412.91</w:t>
      </w:r>
    </w:p>
    <w:p>
      <w:r>
        <w:rPr>
          <w:b/>
        </w:rPr>
        <w:t xml:space="preserve">Description : </w:t>
      </w:r>
      <w:r>
        <w:t>Ce projet vise à soutenir des organisations et des coalitions locales de défense des droits des femmes dans le but de faire respecter les droits des femmes et des filles, en particulier celles qui sont les plus démunies et les plus marginalisées de la société.  Les activités du projet comprennent : 1) renforcement des capacités organisationnelles des organisations et des coalitions dans les domaines suivants : leadership et gouvernance, élaboration et gestion de programmes, gestion financière, mobilisation de ressources, et établissement de partenariats; 2) soutenir les programmes et les services offerts par les organisations de défense des droits des femmes à au moins 54 000 femmes et filles; 3) renforcer les réseaux et les alliances aux échelons local et national pour influencer la réforme et la mise en œuvre des politiques. Environ 60 organisations de défense des droits des femmes et 6 coalitions bénéficieront de ce projet.</w:t>
      </w:r>
    </w:p>
    <w:p>
      <w:pPr>
        <w:pStyle w:val="Heading2"/>
      </w:pPr>
      <w:r>
        <w:t>Transactions</w:t>
      </w:r>
    </w:p>
    <w:p>
      <w:r>
        <w:rPr>
          <w:b/>
        </w:rPr>
        <w:t xml:space="preserve">Date : </w:t>
      </w:r>
      <w:r>
        <w:t>2020-02-17T00:00:00</w:t>
      </w:r>
      <w:r>
        <w:rPr>
          <w:b/>
        </w:rPr>
        <w:t xml:space="preserve">Type : </w:t>
      </w:r>
      <w:r>
        <w:t>Engagement</w:t>
      </w:r>
      <w:r>
        <w:rPr>
          <w:b/>
        </w:rPr>
        <w:t xml:space="preserve"> Montant : </w:t>
      </w:r>
      <w:r>
        <w:t>8200000.00</w:t>
      </w:r>
    </w:p>
    <w:p>
      <w:r>
        <w:rPr>
          <w:b/>
        </w:rPr>
        <w:t xml:space="preserve">Date : </w:t>
      </w:r>
      <w:r>
        <w:t>2020-03-17T00:00:00</w:t>
      </w:r>
      <w:r>
        <w:rPr>
          <w:b/>
        </w:rPr>
        <w:t xml:space="preserve">Type : </w:t>
      </w:r>
      <w:r>
        <w:t>Déboursé</w:t>
      </w:r>
      <w:r>
        <w:rPr>
          <w:b/>
        </w:rPr>
        <w:t xml:space="preserve"> Montant : </w:t>
      </w:r>
      <w:r>
        <w:t>700000.00</w:t>
      </w:r>
    </w:p>
    <w:p>
      <w:r>
        <w:rPr>
          <w:b/>
        </w:rPr>
        <w:t xml:space="preserve">Date : </w:t>
      </w:r>
      <w:r>
        <w:t>2021-02-14T00:00:00</w:t>
      </w:r>
      <w:r>
        <w:rPr>
          <w:b/>
        </w:rPr>
        <w:t xml:space="preserve">Type : </w:t>
      </w:r>
      <w:r>
        <w:t>Déboursé</w:t>
      </w:r>
      <w:r>
        <w:rPr>
          <w:b/>
        </w:rPr>
        <w:t xml:space="preserve"> Montant : </w:t>
      </w:r>
      <w:r>
        <w:t>500000.00</w:t>
      </w:r>
    </w:p>
    <w:p>
      <w:r>
        <w:rPr>
          <w:b/>
        </w:rPr>
        <w:t xml:space="preserve">Date : </w:t>
      </w:r>
      <w:r>
        <w:t>2022-07-05T00:00:00</w:t>
      </w:r>
      <w:r>
        <w:rPr>
          <w:b/>
        </w:rPr>
        <w:t xml:space="preserve">Type : </w:t>
      </w:r>
      <w:r>
        <w:t>Déboursé</w:t>
      </w:r>
      <w:r>
        <w:rPr>
          <w:b/>
        </w:rPr>
        <w:t xml:space="preserve"> Montant : </w:t>
      </w:r>
      <w:r>
        <w:t>1146640.98</w:t>
      </w:r>
    </w:p>
    <w:p>
      <w:r>
        <w:rPr>
          <w:b/>
        </w:rPr>
        <w:t xml:space="preserve">Date : </w:t>
      </w:r>
      <w:r>
        <w:t>2023-03-29T00:00:00</w:t>
      </w:r>
      <w:r>
        <w:rPr>
          <w:b/>
        </w:rPr>
        <w:t xml:space="preserve">Type : </w:t>
      </w:r>
      <w:r>
        <w:t>Déboursé</w:t>
      </w:r>
      <w:r>
        <w:rPr>
          <w:b/>
        </w:rPr>
        <w:t xml:space="preserve"> Montant : </w:t>
      </w:r>
      <w:r>
        <w:t>104110.81</w:t>
      </w:r>
    </w:p>
    <w:p>
      <w:r>
        <w:rPr>
          <w:b/>
        </w:rPr>
        <w:t xml:space="preserve">Date : </w:t>
      </w:r>
      <w:r>
        <w:t>2023-08-10T00:00:00</w:t>
      </w:r>
      <w:r>
        <w:rPr>
          <w:b/>
        </w:rPr>
        <w:t xml:space="preserve">Type : </w:t>
      </w:r>
      <w:r>
        <w:t>Déboursé</w:t>
      </w:r>
      <w:r>
        <w:rPr>
          <w:b/>
        </w:rPr>
        <w:t xml:space="preserve"> Montant : </w:t>
      </w:r>
      <w:r>
        <w:t>82376.19</w:t>
      </w:r>
    </w:p>
    <w:p>
      <w:r>
        <w:rPr>
          <w:b/>
        </w:rPr>
        <w:t xml:space="preserve">Date : </w:t>
      </w:r>
      <w:r>
        <w:t>2023-08-10T00:00:00</w:t>
      </w:r>
      <w:r>
        <w:rPr>
          <w:b/>
        </w:rPr>
        <w:t xml:space="preserve">Type : </w:t>
      </w:r>
      <w:r>
        <w:t>Déboursé</w:t>
      </w:r>
      <w:r>
        <w:rPr>
          <w:b/>
        </w:rPr>
        <w:t xml:space="preserve"> Montant : </w:t>
      </w:r>
      <w:r>
        <w:t>1892597.21</w:t>
      </w:r>
    </w:p>
    <w:p>
      <w:r>
        <w:rPr>
          <w:b/>
        </w:rPr>
        <w:t xml:space="preserve">Date : </w:t>
      </w:r>
      <w:r>
        <w:t>2024-08-23T00:00:00</w:t>
      </w:r>
      <w:r>
        <w:rPr>
          <w:b/>
        </w:rPr>
        <w:t xml:space="preserve">Type : </w:t>
      </w:r>
      <w:r>
        <w:t>Déboursé</w:t>
      </w:r>
      <w:r>
        <w:rPr>
          <w:b/>
        </w:rPr>
        <w:t xml:space="preserve"> Montant : </w:t>
      </w:r>
      <w:r>
        <w:t>2313687.72</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