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Promotion de l’emploi par l’entreprenariat chez les femmes et les jeunes en Afrique subsaharienne</w:t>
      </w:r>
    </w:p>
    <w:p/>
    <w:p>
      <w:r>
        <w:rPr>
          <w:b/>
        </w:rPr>
        <w:t xml:space="preserve">Organisme : </w:t>
      </w:r>
      <w:r>
        <w:t>Affaires Mondiales Canada</w:t>
      </w:r>
    </w:p>
    <w:p>
      <w:r>
        <w:rPr>
          <w:b/>
        </w:rPr>
        <w:t xml:space="preserve">Numero de projet : </w:t>
      </w:r>
      <w:r>
        <w:t>CA-3-D002470001</w:t>
      </w:r>
    </w:p>
    <w:p>
      <w:r>
        <w:rPr>
          <w:b/>
        </w:rPr>
        <w:t xml:space="preserve">Lieu : </w:t>
      </w:r>
      <w:r>
        <w:t>Afrique, régional</w:t>
      </w:r>
    </w:p>
    <w:p>
      <w:r>
        <w:rPr>
          <w:b/>
        </w:rPr>
        <w:t xml:space="preserve">Agence executive partenaire : </w:t>
      </w:r>
      <w:r>
        <w:t xml:space="preserve">OIF - Organisation internationale de la Francophonie </w:t>
      </w:r>
    </w:p>
    <w:p>
      <w:r>
        <w:rPr>
          <w:b/>
        </w:rPr>
        <w:t xml:space="preserve">Type de financement : </w:t>
      </w:r>
      <w:r>
        <w:t>Don hors réorganisation de la dette (y compris quasi-dons)</w:t>
      </w:r>
    </w:p>
    <w:p>
      <w:r>
        <w:rPr>
          <w:b/>
        </w:rPr>
        <w:t xml:space="preserve">Dates : </w:t>
      </w:r>
      <w:r>
        <w:t>2015-09-12T00:00:00 au 2019-06-30T00:00:00</w:t>
      </w:r>
    </w:p>
    <w:p>
      <w:r>
        <w:rPr>
          <w:b/>
        </w:rPr>
        <w:t xml:space="preserve">Engagement : </w:t>
      </w:r>
      <w:r>
        <w:t>10043000.01</w:t>
      </w:r>
    </w:p>
    <w:p>
      <w:r>
        <w:rPr>
          <w:b/>
        </w:rPr>
        <w:t xml:space="preserve">Total envoye en $ : </w:t>
      </w:r>
      <w:r>
        <w:t>10043000.0</w:t>
      </w:r>
    </w:p>
    <w:p>
      <w:r>
        <w:rPr>
          <w:b/>
        </w:rPr>
        <w:t xml:space="preserve">Description : </w:t>
      </w:r>
      <w:r>
        <w:t>Cette subvention constitue l’appui à l’Organisation internationale de la Francophonie pour promouvoir une croissance durable et inclusive en mettant l’accent sur la création d’emplois par le développement de l’entreprenariat, pour les jeunes et les femmes, dans les secteurs à fort potentiel.  Le projet 1) se focalisera sur l’appui technique aux pays ciblés pour la création ou pérennisation de structures de type « incubateurs d’entreprises » permettant un accompagnement direct et individuel d’un certain nombre de jeunes et femmes entrepreneurs sur divers aspects de l’entrepreneuriat, et l’offre de formation sur les mêmes sujets aux entrepreneurs du secteur numérique non « incubés »; 2) offrira un appui technique, aux pays ciblés en vue de la création et de la consolidation d’un environnement favorable à la création de l’emploi par les jeunes et les femmes entrepreneurs, notamment par l’échange de meilleures pratiques Nord/Sud et Sud/Sud visant le renforcement des capacités nationales relativement à l’incitation à l’entrepreneuriat de même que par l’optimisation et l’harmonisation du cadre administratif, législatif et réglementaire en la matière; 3) tiendra des activités de sensibilisation sur les enjeux de l’autonomisation économique des femmes et la responsabilité sociale et environnementale dans le développement ainsi que l’appui aux réseaux de jeunes et de femmes entrepreneurs pour qu’ils puissent défendre leurs intérêts.</w:t>
      </w:r>
    </w:p>
    <w:p>
      <w:pPr>
        <w:pStyle w:val="Heading2"/>
      </w:pPr>
      <w:r>
        <w:t>Transactions</w:t>
      </w:r>
    </w:p>
    <w:p>
      <w:r>
        <w:rPr>
          <w:b/>
        </w:rPr>
        <w:t xml:space="preserve">Date : </w:t>
      </w:r>
      <w:r>
        <w:t>2015-09-12T00:00:00</w:t>
      </w:r>
      <w:r>
        <w:rPr>
          <w:b/>
        </w:rPr>
        <w:t xml:space="preserve">Type : </w:t>
      </w:r>
      <w:r>
        <w:t>Engagement</w:t>
      </w:r>
      <w:r>
        <w:rPr>
          <w:b/>
        </w:rPr>
        <w:t xml:space="preserve"> Montant : </w:t>
      </w:r>
      <w:r>
        <w:t>10043000.01</w:t>
      </w:r>
    </w:p>
    <w:p>
      <w:r>
        <w:rPr>
          <w:b/>
        </w:rPr>
        <w:t xml:space="preserve">Date : </w:t>
      </w:r>
      <w:r>
        <w:t>2015-10-09T00:00:00</w:t>
      </w:r>
      <w:r>
        <w:rPr>
          <w:b/>
        </w:rPr>
        <w:t xml:space="preserve">Type : </w:t>
      </w:r>
      <w:r>
        <w:t>Déboursé</w:t>
      </w:r>
      <w:r>
        <w:rPr>
          <w:b/>
        </w:rPr>
        <w:t xml:space="preserve"> Montant : </w:t>
      </w:r>
      <w:r>
        <w:t>5000000.00</w:t>
      </w:r>
    </w:p>
    <w:p>
      <w:r>
        <w:rPr>
          <w:b/>
        </w:rPr>
        <w:t xml:space="preserve">Date : </w:t>
      </w:r>
      <w:r>
        <w:t>2017-02-02T00:00:00</w:t>
      </w:r>
      <w:r>
        <w:rPr>
          <w:b/>
        </w:rPr>
        <w:t xml:space="preserve">Type : </w:t>
      </w:r>
      <w:r>
        <w:t>Déboursé</w:t>
      </w:r>
      <w:r>
        <w:rPr>
          <w:b/>
        </w:rPr>
        <w:t xml:space="preserve"> Montant : </w:t>
      </w:r>
      <w:r>
        <w:t>5043000.00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