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et protéger les droits des travailleurs migrants de l'ANASE</w:t>
      </w:r>
    </w:p>
    <w:p/>
    <w:p>
      <w:r>
        <w:rPr>
          <w:b/>
        </w:rPr>
        <w:t xml:space="preserve">Organisme : </w:t>
      </w:r>
      <w:r>
        <w:t>Affaires Mondiales Canada</w:t>
      </w:r>
    </w:p>
    <w:p>
      <w:r>
        <w:rPr>
          <w:b/>
        </w:rPr>
        <w:t xml:space="preserve">Numero de projet : </w:t>
      </w:r>
      <w:r>
        <w:t>CA-3-D003314001</w:t>
      </w:r>
    </w:p>
    <w:p>
      <w:r>
        <w:rPr>
          <w:b/>
        </w:rPr>
        <w:t xml:space="preserve">Lieu : </w:t>
      </w:r>
      <w:r>
        <w:t>Extrême-Orient, régional</w:t>
      </w:r>
    </w:p>
    <w:p>
      <w:r>
        <w:rPr>
          <w:b/>
        </w:rPr>
        <w:t xml:space="preserve">Agence executive partenaire : </w:t>
      </w:r>
      <w:r>
        <w:t xml:space="preserve">OIT - Organisation internationale du Travail </w:t>
      </w:r>
    </w:p>
    <w:p>
      <w:r>
        <w:rPr>
          <w:b/>
        </w:rPr>
        <w:t xml:space="preserve">Type de financement : </w:t>
      </w:r>
      <w:r>
        <w:t>Don hors réorganisation de la dette (y compris quasi-dons)</w:t>
      </w:r>
    </w:p>
    <w:p>
      <w:r>
        <w:rPr>
          <w:b/>
        </w:rPr>
        <w:t xml:space="preserve">Dates : </w:t>
      </w:r>
      <w:r>
        <w:t>2016-12-07T00:00:00 au 2024-09-30T00:00:00</w:t>
      </w:r>
    </w:p>
    <w:p>
      <w:r>
        <w:rPr>
          <w:b/>
        </w:rPr>
        <w:t xml:space="preserve">Engagement : </w:t>
      </w:r>
      <w:r>
        <w:t>5500000.00</w:t>
      </w:r>
    </w:p>
    <w:p>
      <w:r>
        <w:rPr>
          <w:b/>
        </w:rPr>
        <w:t xml:space="preserve">Total envoye en $ : </w:t>
      </w:r>
      <w:r>
        <w:t>5500000.0</w:t>
      </w:r>
    </w:p>
    <w:p>
      <w:r>
        <w:rPr>
          <w:b/>
        </w:rPr>
        <w:t xml:space="preserve">Description : </w:t>
      </w:r>
      <w:r>
        <w:t>Le projet vise à harmoniser les cadres de gouvernance relatifs à la migration de la main-d’œuvre dans la région de l’ANASE (Association des Nations de l’Asie du Sud-Est) de façon à maximiser la protection des travailleurs migrants et leur contribution à une croissance équitable et inclusive dans la région. Le projet tire parti des partenariats et des sources de financement dans le cadre d’un modèle d’exécution simplifié et plus efficace. Divers intervenants seront mobilisés dans le cadre du projet, notamment des décideurs œuvrant au sein des ministères des États membres de l’ANASE ou d’organismes régionaux et des représentants du secteur privé, de la société civile, du monde universitaire et d’associations de travailleurs, et ce, par la voie de dialogues régionaux sur les politiques, de la recherche basée sur des données probantes, du renforcement des capacités, de l’élaboration et de la mise en œuvre d’outils et de la mise à l’essai d’initiatives. Les activités du projet comprendront : 1) l’élargissement de l’accès à la protection sociale pour les travailleurs migrants des deux sexes; 2) la maximisation de l’incidence de la migration sur le plan social et du développement, axée sur les envois de fonds à l’étranger; 3) l’élargissement des possibilités de coopération régionale et de mobilité de la main-d’œuvre à l’intérieur de la communauté de l’ANASE.  Le projet est financé conjointement par Affaires mondiales Canada et le gouvernement de l’Australie.</w:t>
      </w:r>
    </w:p>
    <w:p>
      <w:pPr>
        <w:pStyle w:val="Heading2"/>
      </w:pPr>
      <w:r>
        <w:t>Transactions</w:t>
      </w:r>
    </w:p>
    <w:p>
      <w:r>
        <w:rPr>
          <w:b/>
        </w:rPr>
        <w:t xml:space="preserve">Date : </w:t>
      </w:r>
      <w:r>
        <w:t>2016-12-07T00:00:00</w:t>
      </w:r>
      <w:r>
        <w:rPr>
          <w:b/>
        </w:rPr>
        <w:t xml:space="preserve">Type : </w:t>
      </w:r>
      <w:r>
        <w:t>Engagement</w:t>
      </w:r>
      <w:r>
        <w:rPr>
          <w:b/>
        </w:rPr>
        <w:t xml:space="preserve"> Montant : </w:t>
      </w:r>
      <w:r>
        <w:t>5500000.00</w:t>
      </w:r>
    </w:p>
    <w:p>
      <w:r>
        <w:rPr>
          <w:b/>
        </w:rPr>
        <w:t xml:space="preserve">Date : </w:t>
      </w:r>
      <w:r>
        <w:t>2016-12-28T00:00:00</w:t>
      </w:r>
      <w:r>
        <w:rPr>
          <w:b/>
        </w:rPr>
        <w:t xml:space="preserve">Type : </w:t>
      </w:r>
      <w:r>
        <w:t>Déboursé</w:t>
      </w:r>
      <w:r>
        <w:rPr>
          <w:b/>
        </w:rPr>
        <w:t xml:space="preserve"> Montant : </w:t>
      </w:r>
      <w:r>
        <w:t>750000.00</w:t>
      </w:r>
    </w:p>
    <w:p>
      <w:r>
        <w:rPr>
          <w:b/>
        </w:rPr>
        <w:t xml:space="preserve">Date : </w:t>
      </w:r>
      <w:r>
        <w:t>2017-05-16T00:00:00</w:t>
      </w:r>
      <w:r>
        <w:rPr>
          <w:b/>
        </w:rPr>
        <w:t xml:space="preserve">Type : </w:t>
      </w:r>
      <w:r>
        <w:t>Déboursé</w:t>
      </w:r>
      <w:r>
        <w:rPr>
          <w:b/>
        </w:rPr>
        <w:t xml:space="preserve"> Montant : </w:t>
      </w:r>
      <w:r>
        <w:t>-1000000.00</w:t>
      </w:r>
    </w:p>
    <w:p>
      <w:r>
        <w:rPr>
          <w:b/>
        </w:rPr>
        <w:t xml:space="preserve">Date : </w:t>
      </w:r>
      <w:r>
        <w:t>2017-05-16T00:00:00</w:t>
      </w:r>
      <w:r>
        <w:rPr>
          <w:b/>
        </w:rPr>
        <w:t xml:space="preserve">Type : </w:t>
      </w:r>
      <w:r>
        <w:t>Déboursé</w:t>
      </w:r>
      <w:r>
        <w:rPr>
          <w:b/>
        </w:rPr>
        <w:t xml:space="preserve"> Montant : </w:t>
      </w:r>
      <w:r>
        <w:t>1000000.00</w:t>
      </w:r>
    </w:p>
    <w:p>
      <w:r>
        <w:rPr>
          <w:b/>
        </w:rPr>
        <w:t xml:space="preserve">Date : </w:t>
      </w:r>
      <w:r>
        <w:t>2017-05-19T00:00:00</w:t>
      </w:r>
      <w:r>
        <w:rPr>
          <w:b/>
        </w:rPr>
        <w:t xml:space="preserve">Type : </w:t>
      </w:r>
      <w:r>
        <w:t>Déboursé</w:t>
      </w:r>
      <w:r>
        <w:rPr>
          <w:b/>
        </w:rPr>
        <w:t xml:space="preserve"> Montant : </w:t>
      </w:r>
      <w:r>
        <w:t>1000000.00</w:t>
      </w:r>
    </w:p>
    <w:p>
      <w:r>
        <w:rPr>
          <w:b/>
        </w:rPr>
        <w:t xml:space="preserve">Date : </w:t>
      </w:r>
      <w:r>
        <w:t>2018-04-20T00:00:00</w:t>
      </w:r>
      <w:r>
        <w:rPr>
          <w:b/>
        </w:rPr>
        <w:t xml:space="preserve">Type : </w:t>
      </w:r>
      <w:r>
        <w:t>Déboursé</w:t>
      </w:r>
      <w:r>
        <w:rPr>
          <w:b/>
        </w:rPr>
        <w:t xml:space="preserve"> Montant : </w:t>
      </w:r>
      <w:r>
        <w:t>1500000.00</w:t>
      </w:r>
    </w:p>
    <w:p>
      <w:r>
        <w:rPr>
          <w:b/>
        </w:rPr>
        <w:t xml:space="preserve">Date : </w:t>
      </w:r>
      <w:r>
        <w:t>2019-04-30T00:00:00</w:t>
      </w:r>
      <w:r>
        <w:rPr>
          <w:b/>
        </w:rPr>
        <w:t xml:space="preserve">Type : </w:t>
      </w:r>
      <w:r>
        <w:t>Déboursé</w:t>
      </w:r>
      <w:r>
        <w:rPr>
          <w:b/>
        </w:rPr>
        <w:t xml:space="preserve"> Montant : </w:t>
      </w:r>
      <w:r>
        <w:t>750000.00</w:t>
      </w:r>
    </w:p>
    <w:p>
      <w:r>
        <w:rPr>
          <w:b/>
        </w:rPr>
        <w:t xml:space="preserve">Date : </w:t>
      </w:r>
      <w:r>
        <w:t>2019-04-30T00:00:00</w:t>
      </w:r>
      <w:r>
        <w:rPr>
          <w:b/>
        </w:rPr>
        <w:t xml:space="preserve">Type : </w:t>
      </w:r>
      <w:r>
        <w:t>Déboursé</w:t>
      </w:r>
      <w:r>
        <w:rPr>
          <w:b/>
        </w:rPr>
        <w:t xml:space="preserve"> Montant : </w:t>
      </w:r>
      <w:r>
        <w:t>750000.00</w:t>
      </w:r>
    </w:p>
    <w:p>
      <w:r>
        <w:rPr>
          <w:b/>
        </w:rPr>
        <w:t xml:space="preserve">Date : </w:t>
      </w:r>
      <w:r>
        <w:t>2020-04-09T00:00:00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