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Réduction de la violence sociétale et basée sur le genre chez les jeunes Tunisiens</w:t>
      </w:r>
    </w:p>
    <w:p/>
    <w:p>
      <w:r>
        <w:rPr>
          <w:b/>
        </w:rPr>
        <w:t xml:space="preserve">Organisme : </w:t>
      </w:r>
      <w:r>
        <w:t>Affaires Mondiales Canada</w:t>
      </w:r>
    </w:p>
    <w:p>
      <w:r>
        <w:rPr>
          <w:b/>
        </w:rPr>
        <w:t xml:space="preserve">Numero de projet : </w:t>
      </w:r>
      <w:r>
        <w:t>CA-3-P013737001</w:t>
      </w:r>
    </w:p>
    <w:p>
      <w:r>
        <w:rPr>
          <w:b/>
        </w:rPr>
        <w:t xml:space="preserve">Lieu : </w:t>
      </w:r>
      <w:r/>
    </w:p>
    <w:p>
      <w:r>
        <w:rPr>
          <w:b/>
        </w:rPr>
        <w:t xml:space="preserve">Agence executive partenaire : </w:t>
      </w:r>
      <w:r>
        <w:t xml:space="preserve">INTERNATIONAL ALERT </w:t>
      </w:r>
    </w:p>
    <w:p>
      <w:r>
        <w:rPr>
          <w:b/>
        </w:rPr>
        <w:t xml:space="preserve">Type de financement : </w:t>
      </w:r>
      <w:r>
        <w:t>Don hors réorganisation de la dette (y compris quasi-dons)</w:t>
      </w:r>
    </w:p>
    <w:p>
      <w:r>
        <w:rPr>
          <w:b/>
        </w:rPr>
        <w:t xml:space="preserve">Dates : </w:t>
      </w:r>
      <w:r>
        <w:t>2024-03-13T00:00:00 au 2026-06-30T00:00:00</w:t>
      </w:r>
    </w:p>
    <w:p>
      <w:r>
        <w:rPr>
          <w:b/>
        </w:rPr>
        <w:t xml:space="preserve">Engagement : </w:t>
      </w:r>
      <w:r>
        <w:t>475000.00</w:t>
      </w:r>
    </w:p>
    <w:p>
      <w:r>
        <w:rPr>
          <w:b/>
        </w:rPr>
        <w:t xml:space="preserve">Total envoye en $ : </w:t>
      </w:r>
      <w:r>
        <w:t>172000.0</w:t>
      </w:r>
    </w:p>
    <w:p>
      <w:r>
        <w:rPr>
          <w:b/>
        </w:rPr>
        <w:t xml:space="preserve">Description : </w:t>
      </w:r>
      <w:r>
        <w:t>Ce projet vise à réduire la violence de l'État et de la société subie par les jeunes hommes et femmes tunisiens dans les communautés cibles de Kasserine et de Tataouine. Les activités du projet comprennent : 1) renforcer les capacités des groupes de jeunes, des organisations de la société civile et des médias locaux à reconnaître et à traiter les incidences de la violence sexiste et ses impacts à court et à long terme sur la société; 2) accroître la visibilité de la violence sexiste parmi les dirigeants de l'État et la société par le biais de programmes médiatiques et de campagnes de sensibilisation; 3) faciliter les dialogues publics inclusifs et participatifs; 4) soutenir les campagnes de plaidoyer menées par les jeunes.</w:t>
      </w:r>
    </w:p>
    <w:p>
      <w:pPr>
        <w:pStyle w:val="Heading2"/>
      </w:pPr>
      <w:r>
        <w:t>Transactions</w:t>
      </w:r>
    </w:p>
    <w:p>
      <w:r>
        <w:rPr>
          <w:b/>
        </w:rPr>
        <w:t xml:space="preserve">Date : </w:t>
      </w:r>
      <w:r>
        <w:t>2024-03-13T00:00:00</w:t>
      </w:r>
      <w:r>
        <w:rPr>
          <w:b/>
        </w:rPr>
        <w:t xml:space="preserve">Type : </w:t>
      </w:r>
      <w:r>
        <w:t>Engagement</w:t>
      </w:r>
      <w:r>
        <w:rPr>
          <w:b/>
        </w:rPr>
        <w:t xml:space="preserve"> Montant : </w:t>
      </w:r>
      <w:r>
        <w:t>475000.00</w:t>
      </w:r>
    </w:p>
    <w:p>
      <w:r>
        <w:rPr>
          <w:b/>
        </w:rPr>
        <w:t xml:space="preserve">Date : </w:t>
      </w:r>
      <w:r>
        <w:t>2024-03-31T00:00:00</w:t>
      </w:r>
      <w:r>
        <w:rPr>
          <w:b/>
        </w:rPr>
        <w:t xml:space="preserve">Type : </w:t>
      </w:r>
      <w:r>
        <w:t>Déboursé</w:t>
      </w:r>
      <w:r>
        <w:rPr>
          <w:b/>
        </w:rPr>
        <w:t xml:space="preserve"> Montant : </w:t>
      </w:r>
      <w:r>
        <w:t>122000.00</w:t>
      </w:r>
    </w:p>
    <w:p>
      <w:r>
        <w:rPr>
          <w:b/>
        </w:rPr>
        <w:t xml:space="preserve">Date : </w:t>
      </w:r>
      <w:r>
        <w:t>2025-01-21T00:00:00</w:t>
      </w:r>
      <w:r>
        <w:rPr>
          <w:b/>
        </w:rPr>
        <w:t xml:space="preserve">Type : </w:t>
      </w:r>
      <w:r>
        <w:t>Déboursé</w:t>
      </w:r>
      <w:r>
        <w:rPr>
          <w:b/>
        </w:rPr>
        <w:t xml:space="preserve"> Montant : </w:t>
      </w:r>
      <w:r>
        <w:t>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