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Réduction du fardeau de la garde d’enfants pour les femmes en Jordanie</w:t>
      </w:r>
    </w:p>
    <w:p/>
    <w:p>
      <w:r>
        <w:rPr>
          <w:b/>
        </w:rPr>
        <w:t xml:space="preserve">Organisme : </w:t>
      </w:r>
      <w:r>
        <w:t>Affaires Mondiales Canada</w:t>
      </w:r>
    </w:p>
    <w:p>
      <w:r>
        <w:rPr>
          <w:b/>
        </w:rPr>
        <w:t xml:space="preserve">Numero de projet : </w:t>
      </w:r>
      <w:r>
        <w:t>CA-3-P012362001</w:t>
      </w:r>
    </w:p>
    <w:p>
      <w:r>
        <w:rPr>
          <w:b/>
        </w:rPr>
        <w:t xml:space="preserve">Lieu : </w:t>
      </w:r>
      <w:r/>
    </w:p>
    <w:p>
      <w:r>
        <w:rPr>
          <w:b/>
        </w:rPr>
        <w:t xml:space="preserve">Agence executive partenaire : </w:t>
      </w:r>
      <w:r>
        <w:t xml:space="preserve">EUMC - Entraide universitaire mondiale du Canada </w:t>
      </w:r>
    </w:p>
    <w:p>
      <w:r>
        <w:rPr>
          <w:b/>
        </w:rPr>
        <w:t xml:space="preserve">Type de financement : </w:t>
      </w:r>
      <w:r>
        <w:t>Don hors réorganisation de la dette (y compris quasi-dons)</w:t>
      </w:r>
    </w:p>
    <w:p>
      <w:r>
        <w:rPr>
          <w:b/>
        </w:rPr>
        <w:t xml:space="preserve">Dates : </w:t>
      </w:r>
      <w:r>
        <w:t>2024-03-18T00:00:00 au 2028-12-31T00:00:00</w:t>
      </w:r>
    </w:p>
    <w:p>
      <w:r>
        <w:rPr>
          <w:b/>
        </w:rPr>
        <w:t xml:space="preserve">Engagement : </w:t>
      </w:r>
      <w:r>
        <w:t>12200000.00</w:t>
      </w:r>
    </w:p>
    <w:p>
      <w:r>
        <w:rPr>
          <w:b/>
        </w:rPr>
        <w:t xml:space="preserve">Total envoye en $ : </w:t>
      </w:r>
      <w:r>
        <w:t>3303183.0</w:t>
      </w:r>
    </w:p>
    <w:p>
      <w:r>
        <w:rPr>
          <w:b/>
        </w:rPr>
        <w:t xml:space="preserve">Description : </w:t>
      </w:r>
      <w:r>
        <w:t>Le projet Réduction du fardeau de la garde d’enfants pour les femmes en Jordanie (BUCRA) vise à augmenter le nombre de femmes qualifiées dans le domaine de la garde d'enfants. Il vise également à augmenter le nombre d'entreprises de garde d'enfants offrant des services de qualité et à améliorer les possibilités d'emploi pour les femmes dans ce secteur. Le projet vise à impliquer le gouvernement, le secteur privé et les organisations de formation pour conduire un changement transformateur dans le secteur de la garde d'enfants. Le projet cible plus de 8 600 femmes dans sept régions du pays (Amman, Ajloun, Irbid, Karak, Maan, Madaba et Zarqa) afin de les aider à entrer sur le marché du travail jordanien. Pour ce faire, il dote les acteurs locaux des outils nécessaires pour lever les obstacles systémiques à l'entrée sur le marché du travail en augmentant les possibilités de formation dans le secteur de la garde d'enfants et en dissipant les mythes sur le rôle des femmes dans la société.</w:t>
      </w:r>
    </w:p>
    <w:p>
      <w:pPr>
        <w:pStyle w:val="Heading2"/>
      </w:pPr>
      <w:r>
        <w:t>Transactions</w:t>
      </w:r>
    </w:p>
    <w:p>
      <w:r>
        <w:rPr>
          <w:b/>
        </w:rPr>
        <w:t xml:space="preserve">Date : </w:t>
      </w:r>
      <w:r>
        <w:t>2024-03-18T00:00:00</w:t>
      </w:r>
      <w:r>
        <w:rPr>
          <w:b/>
        </w:rPr>
        <w:t xml:space="preserve">Type : </w:t>
      </w:r>
      <w:r>
        <w:t>Engagement</w:t>
      </w:r>
      <w:r>
        <w:rPr>
          <w:b/>
        </w:rPr>
        <w:t xml:space="preserve"> Montant : </w:t>
      </w:r>
      <w:r>
        <w:t>12200000.00</w:t>
      </w:r>
    </w:p>
    <w:p>
      <w:r>
        <w:rPr>
          <w:b/>
        </w:rPr>
        <w:t xml:space="preserve">Date : </w:t>
      </w:r>
      <w:r>
        <w:t>2024-03-22T00:00:00</w:t>
      </w:r>
      <w:r>
        <w:rPr>
          <w:b/>
        </w:rPr>
        <w:t xml:space="preserve">Type : </w:t>
      </w:r>
      <w:r>
        <w:t>Déboursé</w:t>
      </w:r>
      <w:r>
        <w:rPr>
          <w:b/>
        </w:rPr>
        <w:t xml:space="preserve"> Montant : </w:t>
      </w:r>
      <w:r>
        <w:t>1000000.00</w:t>
      </w:r>
    </w:p>
    <w:p>
      <w:r>
        <w:rPr>
          <w:b/>
        </w:rPr>
        <w:t xml:space="preserve">Date : </w:t>
      </w:r>
      <w:r>
        <w:t>2024-12-04T00:00:00</w:t>
      </w:r>
      <w:r>
        <w:rPr>
          <w:b/>
        </w:rPr>
        <w:t xml:space="preserve">Type : </w:t>
      </w:r>
      <w:r>
        <w:t>Déboursé</w:t>
      </w:r>
      <w:r>
        <w:rPr>
          <w:b/>
        </w:rPr>
        <w:t xml:space="preserve"> Montant : </w:t>
      </w:r>
      <w:r>
        <w:t>2303183.00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