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Renforcement des capacités de la police nationale en Moldavie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CA-3-P012806001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International Organization for Migr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2023-08-20T00:00:00 au 2025-06-06T00:00:00</w:t>
      </w:r>
    </w:p>
    <w:p>
      <w:r>
        <w:rPr>
          <w:b/>
        </w:rPr>
        <w:t xml:space="preserve">Engagement : </w:t>
      </w:r>
      <w:r>
        <w:t>2000000.00</w:t>
      </w:r>
    </w:p>
    <w:p>
      <w:r>
        <w:rPr>
          <w:b/>
        </w:rPr>
        <w:t xml:space="preserve">Total envoye en $ : </w:t>
      </w:r>
      <w:r>
        <w:t>2000000.0</w:t>
      </w:r>
    </w:p>
    <w:p>
      <w:r>
        <w:rPr>
          <w:b/>
        </w:rPr>
        <w:t xml:space="preserve">Description : </w:t>
      </w:r>
      <w:r>
        <w:t>Dans le cadre de ce projet, l’Organisation internationale pour les migrations (OIM) en République de Moldavie cherche à renforcer la confiance entre les forces de l’ordre et les communautés. Le projet vise également à renforcer la sécurité et la stabilité des réfugiés, des migrants et des communautés d’accueil. Les activités de ce projet comprennent : 1) offrir une formation à la police nationale de Moldavie (PNM) sur la mobilisation communautaire; 2) fournir à la PNM une assistance technique pour l’aider à maintenir l’ordre public et à répondre aux urgences; 3) organiser des forums d’échange d’informations entre la PNM et la communauté; 4) procurer à la PNM de l’équipement pour l’aider à prévenir et à combattre la criminalité transfrontalière; 5) évaluer la capacité de la PNM à effectuer des analyses de risques et à suivre une approche de maintien de l’ordre fondée sur le renseignement.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2023-08-20T00:00:00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2000000.00</w:t>
      </w:r>
    </w:p>
    <w:p>
      <w:r>
        <w:rPr>
          <w:b/>
        </w:rPr>
        <w:t xml:space="preserve">Date : </w:t>
      </w:r>
      <w:r>
        <w:t>2023-09-05T00:00:00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1500000.00</w:t>
      </w:r>
    </w:p>
    <w:p>
      <w:r>
        <w:rPr>
          <w:b/>
        </w:rPr>
        <w:t xml:space="preserve">Date : </w:t>
      </w:r>
      <w:r>
        <w:t>2024-09-24T00:00:00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