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communautaire contre la désinformation au Mali</w:t>
      </w:r>
    </w:p>
    <w:p/>
    <w:p>
      <w:r>
        <w:rPr>
          <w:b/>
        </w:rPr>
        <w:t xml:space="preserve">Organisme : </w:t>
      </w:r>
      <w:r>
        <w:t>Affaires Mondiales Canada</w:t>
      </w:r>
    </w:p>
    <w:p>
      <w:r>
        <w:rPr>
          <w:b/>
        </w:rPr>
        <w:t xml:space="preserve">Numero de projet : </w:t>
      </w:r>
      <w:r>
        <w:t>CA-3-P008543001</w:t>
      </w:r>
    </w:p>
    <w:p>
      <w:r>
        <w:rPr>
          <w:b/>
        </w:rPr>
        <w:t xml:space="preserve">Lieu : </w:t>
      </w:r>
      <w:r/>
    </w:p>
    <w:p>
      <w:r>
        <w:rPr>
          <w:b/>
        </w:rPr>
        <w:t xml:space="preserve">Agence executive partenaire : </w:t>
      </w:r>
      <w:r>
        <w:t xml:space="preserve">Search for Common Ground </w:t>
      </w:r>
    </w:p>
    <w:p>
      <w:r>
        <w:rPr>
          <w:b/>
        </w:rPr>
        <w:t xml:space="preserve">Type de financement : </w:t>
      </w:r>
      <w:r>
        <w:t>Don hors réorganisation de la dette (y compris quasi-dons)</w:t>
      </w:r>
    </w:p>
    <w:p>
      <w:r>
        <w:rPr>
          <w:b/>
        </w:rPr>
        <w:t xml:space="preserve">Dates : </w:t>
      </w:r>
      <w:r>
        <w:t>2020-12-16T00:00:00 au 2026-03-31T00:00:00</w:t>
      </w:r>
    </w:p>
    <w:p>
      <w:r>
        <w:rPr>
          <w:b/>
        </w:rPr>
        <w:t xml:space="preserve">Engagement : </w:t>
      </w:r>
      <w:r>
        <w:t>5326312.75</w:t>
      </w:r>
    </w:p>
    <w:p>
      <w:r>
        <w:rPr>
          <w:b/>
        </w:rPr>
        <w:t xml:space="preserve">Total envoye en $ : </w:t>
      </w:r>
      <w:r>
        <w:t>3626370.5</w:t>
      </w:r>
    </w:p>
    <w:p>
      <w:r>
        <w:rPr>
          <w:b/>
        </w:rPr>
        <w:t xml:space="preserve">Description : </w:t>
      </w:r>
      <w:r>
        <w:t>Ce projet vise à renforcer la résilience communautaire à la désinformation dans les régions du Nord et du Centre du Mali afin d’améliorer la prévention des conflits et la situation sécuritaire. Précisément, le projet vise à renforcer la coordination et la collaboration multi-acteurs pour la communication de messages et d’informations vérifiées, impartiales et sensibles aux conflits. Ces actions visent à permettre l’amélioration des systèmes d’alerte précoce, et à encourager le dialogue pour la prévention des conflits violents à Bamako et dans les régions du Nord et du Centre du Mali (Gao, Mopti, Ségou). Le projet contribue également à renforcer les capacités des jeunes, des femmes et des autorités locales en matière de transformation des conflits, de leadership, de communication positive et sensible au conflit, de gestion des rumeurs, et de plaidoyer pour appuyer la paix et la stabilité au Mali.  Les activités de ce projet comprennent : 1) fournir des formations sur la communication sociale, le leadership et la désinformation; 2) organiser des tribunes d’expression populaire et des initiatives de paix; 3) mener des campagnes de sensibilisation sans les médias sociaux et les radios; 4) fournir des formations auprès des professionnels des médias; 5) organiser des ateliers sur les mécanismes d’alerte précoce.</w:t>
      </w:r>
    </w:p>
    <w:p>
      <w:pPr>
        <w:pStyle w:val="Heading2"/>
      </w:pPr>
      <w:r>
        <w:t>Transactions</w:t>
      </w:r>
    </w:p>
    <w:p>
      <w:r>
        <w:rPr>
          <w:b/>
        </w:rPr>
        <w:t xml:space="preserve">Date : </w:t>
      </w:r>
      <w:r>
        <w:t>2020-12-16T00:00:00</w:t>
      </w:r>
      <w:r>
        <w:rPr>
          <w:b/>
        </w:rPr>
        <w:t xml:space="preserve">Type : </w:t>
      </w:r>
      <w:r>
        <w:t>Engagement</w:t>
      </w:r>
      <w:r>
        <w:rPr>
          <w:b/>
        </w:rPr>
        <w:t xml:space="preserve"> Montant : </w:t>
      </w:r>
      <w:r>
        <w:t>5326312.75</w:t>
      </w:r>
    </w:p>
    <w:p>
      <w:r>
        <w:rPr>
          <w:b/>
        </w:rPr>
        <w:t xml:space="preserve">Date : </w:t>
      </w:r>
      <w:r>
        <w:t>2021-02-08T00:00:00</w:t>
      </w:r>
      <w:r>
        <w:rPr>
          <w:b/>
        </w:rPr>
        <w:t xml:space="preserve">Type : </w:t>
      </w:r>
      <w:r>
        <w:t>Déboursé</w:t>
      </w:r>
      <w:r>
        <w:rPr>
          <w:b/>
        </w:rPr>
        <w:t xml:space="preserve"> Montant : </w:t>
      </w:r>
      <w:r>
        <w:t>272570.00</w:t>
      </w:r>
    </w:p>
    <w:p>
      <w:r>
        <w:rPr>
          <w:b/>
        </w:rPr>
        <w:t xml:space="preserve">Date : </w:t>
      </w:r>
      <w:r>
        <w:t>2021-08-25T00:00:00</w:t>
      </w:r>
      <w:r>
        <w:rPr>
          <w:b/>
        </w:rPr>
        <w:t xml:space="preserve">Type : </w:t>
      </w:r>
      <w:r>
        <w:t>Déboursé</w:t>
      </w:r>
      <w:r>
        <w:rPr>
          <w:b/>
        </w:rPr>
        <w:t xml:space="preserve"> Montant : </w:t>
      </w:r>
      <w:r>
        <w:t>317732.00</w:t>
      </w:r>
    </w:p>
    <w:p>
      <w:r>
        <w:rPr>
          <w:b/>
        </w:rPr>
        <w:t xml:space="preserve">Date : </w:t>
      </w:r>
      <w:r>
        <w:t>2021-11-23T00:00:00</w:t>
      </w:r>
      <w:r>
        <w:rPr>
          <w:b/>
        </w:rPr>
        <w:t xml:space="preserve">Type : </w:t>
      </w:r>
      <w:r>
        <w:t>Déboursé</w:t>
      </w:r>
      <w:r>
        <w:rPr>
          <w:b/>
        </w:rPr>
        <w:t xml:space="preserve"> Montant : </w:t>
      </w:r>
      <w:r>
        <w:t>381323.57</w:t>
      </w:r>
    </w:p>
    <w:p>
      <w:r>
        <w:rPr>
          <w:b/>
        </w:rPr>
        <w:t xml:space="preserve">Date : </w:t>
      </w:r>
      <w:r>
        <w:t>2022-03-25T00:00:00</w:t>
      </w:r>
      <w:r>
        <w:rPr>
          <w:b/>
        </w:rPr>
        <w:t xml:space="preserve">Type : </w:t>
      </w:r>
      <w:r>
        <w:t>Déboursé</w:t>
      </w:r>
      <w:r>
        <w:rPr>
          <w:b/>
        </w:rPr>
        <w:t xml:space="preserve"> Montant : </w:t>
      </w:r>
      <w:r>
        <w:t>788890.09</w:t>
      </w:r>
    </w:p>
    <w:p>
      <w:r>
        <w:rPr>
          <w:b/>
        </w:rPr>
        <w:t xml:space="preserve">Date : </w:t>
      </w:r>
      <w:r>
        <w:t>2022-08-31T00:00:00</w:t>
      </w:r>
      <w:r>
        <w:rPr>
          <w:b/>
        </w:rPr>
        <w:t xml:space="preserve">Type : </w:t>
      </w:r>
      <w:r>
        <w:t>Déboursé</w:t>
      </w:r>
      <w:r>
        <w:rPr>
          <w:b/>
        </w:rPr>
        <w:t xml:space="preserve"> Montant : </w:t>
      </w:r>
      <w:r>
        <w:t>339257.39</w:t>
      </w:r>
    </w:p>
    <w:p>
      <w:r>
        <w:rPr>
          <w:b/>
        </w:rPr>
        <w:t xml:space="preserve">Date : </w:t>
      </w:r>
      <w:r>
        <w:t>2023-01-25T00:00:00</w:t>
      </w:r>
      <w:r>
        <w:rPr>
          <w:b/>
        </w:rPr>
        <w:t xml:space="preserve">Type : </w:t>
      </w:r>
      <w:r>
        <w:t>Déboursé</w:t>
      </w:r>
      <w:r>
        <w:rPr>
          <w:b/>
        </w:rPr>
        <w:t xml:space="preserve"> Montant : </w:t>
      </w:r>
      <w:r>
        <w:t>345103.34</w:t>
      </w:r>
    </w:p>
    <w:p>
      <w:r>
        <w:rPr>
          <w:b/>
        </w:rPr>
        <w:t xml:space="preserve">Date : </w:t>
      </w:r>
      <w:r>
        <w:t>2023-08-14T00:00:00</w:t>
      </w:r>
      <w:r>
        <w:rPr>
          <w:b/>
        </w:rPr>
        <w:t xml:space="preserve">Type : </w:t>
      </w:r>
      <w:r>
        <w:t>Déboursé</w:t>
      </w:r>
      <w:r>
        <w:rPr>
          <w:b/>
        </w:rPr>
        <w:t xml:space="preserve"> Montant : </w:t>
      </w:r>
      <w:r>
        <w:t>60088.02</w:t>
      </w:r>
    </w:p>
    <w:p>
      <w:r>
        <w:rPr>
          <w:b/>
        </w:rPr>
        <w:t xml:space="preserve">Date : </w:t>
      </w:r>
      <w:r>
        <w:t>2024-01-31T00:00:00</w:t>
      </w:r>
      <w:r>
        <w:rPr>
          <w:b/>
        </w:rPr>
        <w:t xml:space="preserve">Type : </w:t>
      </w:r>
      <w:r>
        <w:t>Déboursé</w:t>
      </w:r>
      <w:r>
        <w:rPr>
          <w:b/>
        </w:rPr>
        <w:t xml:space="preserve"> Montant : </w:t>
      </w:r>
      <w:r>
        <w:t>303730.55</w:t>
      </w:r>
    </w:p>
    <w:p>
      <w:r>
        <w:rPr>
          <w:b/>
        </w:rPr>
        <w:t xml:space="preserve">Date : </w:t>
      </w:r>
      <w:r>
        <w:t>2024-01-31T00:00:00</w:t>
      </w:r>
      <w:r>
        <w:rPr>
          <w:b/>
        </w:rPr>
        <w:t xml:space="preserve">Type : </w:t>
      </w:r>
      <w:r>
        <w:t>Déboursé</w:t>
      </w:r>
      <w:r>
        <w:rPr>
          <w:b/>
        </w:rPr>
        <w:t xml:space="preserve"> Montant : </w:t>
      </w:r>
      <w:r>
        <w:t>390237.53</w:t>
      </w:r>
    </w:p>
    <w:p>
      <w:r>
        <w:rPr>
          <w:b/>
        </w:rPr>
        <w:t xml:space="preserve">Date : </w:t>
      </w:r>
      <w:r>
        <w:t>2024-10-28T00:00:00</w:t>
      </w:r>
      <w:r>
        <w:rPr>
          <w:b/>
        </w:rPr>
        <w:t xml:space="preserve">Type : </w:t>
      </w:r>
      <w:r>
        <w:t>Déboursé</w:t>
      </w:r>
      <w:r>
        <w:rPr>
          <w:b/>
        </w:rPr>
        <w:t xml:space="preserve"> Montant : </w:t>
      </w:r>
      <w:r>
        <w:t>427438.01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