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 système de soins de santé primaires pour les femmes et les filles en Tanzanie</w:t>
      </w:r>
    </w:p>
    <w:p/>
    <w:p>
      <w:r>
        <w:rPr>
          <w:b/>
        </w:rPr>
        <w:t xml:space="preserve">Organisme : </w:t>
      </w:r>
      <w:r>
        <w:t>Affaires Mondiales Canada</w:t>
      </w:r>
    </w:p>
    <w:p>
      <w:r>
        <w:rPr>
          <w:b/>
        </w:rPr>
        <w:t xml:space="preserve">Numero de projet : </w:t>
      </w:r>
      <w:r>
        <w:t>CA-3-P009439001</w:t>
      </w:r>
    </w:p>
    <w:p>
      <w:r>
        <w:rPr>
          <w:b/>
        </w:rPr>
        <w:t xml:space="preserve">Lieu : </w:t>
      </w:r>
      <w:r/>
    </w:p>
    <w:p>
      <w:r>
        <w:rPr>
          <w:b/>
        </w:rPr>
        <w:t xml:space="preserve">Agence executive partenaire : </w:t>
      </w:r>
      <w:r>
        <w:t xml:space="preserve">Gouvernement de la Tanzanie - Ministère des Finances </w:t>
      </w:r>
    </w:p>
    <w:p>
      <w:r>
        <w:rPr>
          <w:b/>
        </w:rPr>
        <w:t xml:space="preserve">Type de financement : </w:t>
      </w:r>
      <w:r>
        <w:t>Don hors réorganisation de la dette (y compris quasi-dons)</w:t>
      </w:r>
    </w:p>
    <w:p>
      <w:r>
        <w:rPr>
          <w:b/>
        </w:rPr>
        <w:t xml:space="preserve">Dates : </w:t>
      </w:r>
      <w:r>
        <w:t>2022-03-21T00:00:00 au 2026-06-30T00:00:00</w:t>
      </w:r>
    </w:p>
    <w:p>
      <w:r>
        <w:rPr>
          <w:b/>
        </w:rPr>
        <w:t xml:space="preserve">Engagement : </w:t>
      </w:r>
      <w:r>
        <w:t>75000000.00</w:t>
      </w:r>
    </w:p>
    <w:p>
      <w:r>
        <w:rPr>
          <w:b/>
        </w:rPr>
        <w:t xml:space="preserve">Total envoye en $ : </w:t>
      </w:r>
      <w:r>
        <w:t>60000000.0</w:t>
      </w:r>
    </w:p>
    <w:p>
      <w:r>
        <w:rPr>
          <w:b/>
        </w:rPr>
        <w:t xml:space="preserve">Description : </w:t>
      </w:r>
      <w:r>
        <w:t>Grâce à l’aide du gouvernement du Canada et d’autres donateurs internationaux, le Fonds commun en santé pour la Tanzanie vise à appuyer les volets relatifs aux soins de santé primaires du Ve Plan stratégique pour le secteur de la santé du pays. Ce projet vise à coordonner le renforcement du système de santé et la prestation de services de soins de santé primaires partout en Tanzanie. Les activités du projet comprennent: 1) fournir des services de soins de santé primaires essentiels et vitaux, comme des soins prénataux et postnataux, des soins obstétricaux et néonataux d’urgence, ainsi que des services de planification familiale; 2) réaliser des petits projets de rénovation d’établissements de santé pour appuyer la prestation de services de santé et de droits sexuels et reproductifs et de services de santé maternelle et adolescente adaptés aux besoins des femmes; 3) former, encadrer et superviser des travailleurs de la santé; 4) mener des campagnes de vaccination, et prévenir et traiter des maladies transmissibles comme le paludisme, la pneumonie, la diarrhée et la COVID-19; 5) contribuer à renforcer les comités de gouvernance des établissements de santé (notamment pour accroître la participation des femmes). Le Fonds commun en santé fournit 90 % de son financement directement à 5 591 établissements de soins de santé primaires du secteur public partout en Tanzanie continentale. Grâce au projet, le nombre de consultations attendues chaque année devrait atteindre 71 millions dans des dispensaires de village et 48 millions dans des centres de santé.</w:t>
      </w:r>
    </w:p>
    <w:p>
      <w:pPr>
        <w:pStyle w:val="Heading2"/>
      </w:pPr>
      <w:r>
        <w:t>Transactions</w:t>
      </w:r>
    </w:p>
    <w:p>
      <w:r>
        <w:rPr>
          <w:b/>
        </w:rPr>
        <w:t xml:space="preserve">Date : </w:t>
      </w:r>
      <w:r>
        <w:t>2022-03-21T00:00:00</w:t>
      </w:r>
      <w:r>
        <w:rPr>
          <w:b/>
        </w:rPr>
        <w:t xml:space="preserve">Type : </w:t>
      </w:r>
      <w:r>
        <w:t>Engagement</w:t>
      </w:r>
      <w:r>
        <w:rPr>
          <w:b/>
        </w:rPr>
        <w:t xml:space="preserve"> Montant : </w:t>
      </w:r>
      <w:r>
        <w:t>75000000.00</w:t>
      </w:r>
    </w:p>
    <w:p>
      <w:r>
        <w:rPr>
          <w:b/>
        </w:rPr>
        <w:t xml:space="preserve">Date : </w:t>
      </w:r>
      <w:r>
        <w:t>2022-03-30T00:00:00</w:t>
      </w:r>
      <w:r>
        <w:rPr>
          <w:b/>
        </w:rPr>
        <w:t xml:space="preserve">Type : </w:t>
      </w:r>
      <w:r>
        <w:t>Déboursé</w:t>
      </w:r>
      <w:r>
        <w:rPr>
          <w:b/>
        </w:rPr>
        <w:t xml:space="preserve"> Montant : </w:t>
      </w:r>
      <w:r>
        <w:t>15000000.00</w:t>
      </w:r>
    </w:p>
    <w:p>
      <w:r>
        <w:rPr>
          <w:b/>
        </w:rPr>
        <w:t xml:space="preserve">Date : </w:t>
      </w:r>
      <w:r>
        <w:t>2022-11-23T00:00:00</w:t>
      </w:r>
      <w:r>
        <w:rPr>
          <w:b/>
        </w:rPr>
        <w:t xml:space="preserve">Type : </w:t>
      </w:r>
      <w:r>
        <w:t>Déboursé</w:t>
      </w:r>
      <w:r>
        <w:rPr>
          <w:b/>
        </w:rPr>
        <w:t xml:space="preserve"> Montant : </w:t>
      </w:r>
      <w:r>
        <w:t>15000000.00</w:t>
      </w:r>
    </w:p>
    <w:p>
      <w:r>
        <w:rPr>
          <w:b/>
        </w:rPr>
        <w:t xml:space="preserve">Date : </w:t>
      </w:r>
      <w:r>
        <w:t>2024-01-18T00:00:00</w:t>
      </w:r>
      <w:r>
        <w:rPr>
          <w:b/>
        </w:rPr>
        <w:t xml:space="preserve">Type : </w:t>
      </w:r>
      <w:r>
        <w:t>Déboursé</w:t>
      </w:r>
      <w:r>
        <w:rPr>
          <w:b/>
        </w:rPr>
        <w:t xml:space="preserve"> Montant : </w:t>
      </w:r>
      <w:r>
        <w:t>15000000.00</w:t>
      </w:r>
    </w:p>
    <w:p>
      <w:r>
        <w:rPr>
          <w:b/>
        </w:rPr>
        <w:t xml:space="preserve">Date : </w:t>
      </w:r>
      <w:r>
        <w:t>2024-11-28T00:00:00</w:t>
      </w:r>
      <w:r>
        <w:rPr>
          <w:b/>
        </w:rPr>
        <w:t xml:space="preserve">Type : </w:t>
      </w:r>
      <w:r>
        <w:t>Déboursé</w:t>
      </w:r>
      <w:r>
        <w:rPr>
          <w:b/>
        </w:rPr>
        <w:t xml:space="preserve"> Montant : </w:t>
      </w:r>
      <w:r>
        <w:t>15000000.00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