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 résilience, notre planète</w:t>
      </w:r>
    </w:p>
    <w:p/>
    <w:p>
      <w:r>
        <w:rPr>
          <w:b/>
        </w:rPr>
        <w:t xml:space="preserve">Organisme : </w:t>
      </w:r>
      <w:r>
        <w:t>Affaires Mondiales Canada</w:t>
      </w:r>
    </w:p>
    <w:p>
      <w:r>
        <w:rPr>
          <w:b/>
        </w:rPr>
        <w:t xml:space="preserve">Numero de projet : </w:t>
      </w:r>
      <w:r>
        <w:t>CA-3-P010848001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2024-09-23T00:00:00 au 2029-12-31T00:00:00</w:t>
      </w:r>
    </w:p>
    <w:p>
      <w:r>
        <w:rPr>
          <w:b/>
        </w:rPr>
        <w:t xml:space="preserve">Engagement : </w:t>
      </w:r>
      <w:r>
        <w:t>20500000.00</w:t>
      </w:r>
    </w:p>
    <w:p>
      <w:r>
        <w:rPr>
          <w:b/>
        </w:rPr>
        <w:t xml:space="preserve">Total envoye en $ : </w:t>
      </w:r>
      <w:r>
        <w:t>1000000.0</w:t>
      </w:r>
    </w:p>
    <w:p>
      <w:r>
        <w:rPr>
          <w:b/>
        </w:rPr>
        <w:t xml:space="preserve">Description : </w:t>
      </w:r>
      <w:r>
        <w:t>Ce projet vise à atténuer les risques climatiques existants et potentiels auxquels sont confrontées les personnes qui dépendent de l'écosystème de la Grande rivière Ruaha, en mettant l'accent sur le soutien aux femmes. Il promeut des pratiques agricoles qui s'adaptent aux changements climatiques et encourage des moyens de subsistance qui interagissent positivement avec la nature. Le projet vise à développer des adaptations climatiques qui tiennent spécifiquement compte des besoins des femmes en collaborant avec les communautés locales, les organismes gouvernementaux et les parties prenantes agricoles. Il met également l'accent sur l'autonomisation des femmes en renforçant leurs capacités de leadership, en encourageant le plaidoyer et les compétences techniques, et en les aidant à atténuer les risques associés au changement climatique. Les activités du projet comprennent : 1) fournir une assistance technique sensible au genre aux communautés en situation d'insécurité alimentaire; 2) crée des lignes directrices, des outils et des mécanismes de soutien pour promouvoir des systèmes agricoles sensibles au genre, intelligents face au climat et respectueux de la biodiversité; 3) sensibiliser les membres et les dirigeants de la communauté aux risques intersectionnels de violence fondée sur le genre dans la communauté, par le biais des différentes interventions du projet.</w:t>
      </w:r>
    </w:p>
    <w:p>
      <w:pPr>
        <w:pStyle w:val="Heading2"/>
      </w:pPr>
      <w:r>
        <w:t>Transactions</w:t>
      </w:r>
    </w:p>
    <w:p>
      <w:r>
        <w:rPr>
          <w:b/>
        </w:rPr>
        <w:t xml:space="preserve">Date : </w:t>
      </w:r>
      <w:r>
        <w:t>2024-09-23T00:00:00</w:t>
      </w:r>
      <w:r>
        <w:rPr>
          <w:b/>
        </w:rPr>
        <w:t xml:space="preserve">Type : </w:t>
      </w:r>
      <w:r>
        <w:t>Engagement</w:t>
      </w:r>
      <w:r>
        <w:rPr>
          <w:b/>
        </w:rPr>
        <w:t xml:space="preserve"> Montant : </w:t>
      </w:r>
      <w:r>
        <w:t>20500000.00</w:t>
      </w:r>
    </w:p>
    <w:p>
      <w:r>
        <w:rPr>
          <w:b/>
        </w:rPr>
        <w:t xml:space="preserve">Date : </w:t>
      </w:r>
      <w:r>
        <w:t>2024-11-05T00:00:00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