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au plan de rétablissement après les incendies de forêt à Valparaíso, au Chili</w:t>
      </w:r>
    </w:p>
    <w:p/>
    <w:p>
      <w:r>
        <w:rPr>
          <w:b/>
        </w:rPr>
        <w:t xml:space="preserve">Organisme : </w:t>
      </w:r>
      <w:r>
        <w:t>Affaires Mondiales Canada</w:t>
      </w:r>
    </w:p>
    <w:p>
      <w:r>
        <w:rPr>
          <w:b/>
        </w:rPr>
        <w:t xml:space="preserve">Numero de projet : </w:t>
      </w:r>
      <w:r>
        <w:t>CA-3-P014488001</w:t>
      </w:r>
    </w:p>
    <w:p>
      <w:r>
        <w:rPr>
          <w:b/>
        </w:rPr>
        <w:t xml:space="preserve">Lieu : </w:t>
      </w:r>
      <w:r/>
    </w:p>
    <w:p>
      <w:r>
        <w:rPr>
          <w:b/>
        </w:rPr>
        <w:t xml:space="preserve">Agence executive partenaire : </w:t>
      </w:r>
      <w:r>
        <w:t xml:space="preserve">OPS - Organisation panaméricaine de la Santé </w:t>
      </w:r>
    </w:p>
    <w:p>
      <w:r>
        <w:rPr>
          <w:b/>
        </w:rPr>
        <w:t xml:space="preserve">Type de financement : </w:t>
      </w:r>
      <w:r>
        <w:t>Don hors réorganisation de la dette (y compris quasi-dons)</w:t>
      </w:r>
    </w:p>
    <w:p>
      <w:r>
        <w:rPr>
          <w:b/>
        </w:rPr>
        <w:t xml:space="preserve">Dates : </w:t>
      </w:r>
      <w:r>
        <w:t>2024-06-25T00:00:00 au 2025-04-30T00:00:00</w:t>
      </w:r>
    </w:p>
    <w:p>
      <w:r>
        <w:rPr>
          <w:b/>
        </w:rPr>
        <w:t xml:space="preserve">Engagement : </w:t>
      </w:r>
      <w:r>
        <w:t>399868.00</w:t>
      </w:r>
    </w:p>
    <w:p>
      <w:r>
        <w:rPr>
          <w:b/>
        </w:rPr>
        <w:t xml:space="preserve">Total envoye en $ : </w:t>
      </w:r>
      <w:r>
        <w:t>399868.0</w:t>
      </w:r>
    </w:p>
    <w:p>
      <w:r>
        <w:rPr>
          <w:b/>
        </w:rPr>
        <w:t xml:space="preserve">Description : </w:t>
      </w:r>
      <w:r>
        <w:t>Ce projet de 9 mois vise à appuyer le rétablissement global de la population touchée par les incendies de forêt à Valparaiso, au Chili. Les activités de ce projet comprennent: 1) améliorer un programme de soutien psychosocial complet à l’intention du personnel participant à l’intervention en cas d’incendie; 2) renforcer la capacité des travailleurs de la santé locaux à réaliser des interventions coordonnées en santé mentale et en soutien psychosocial (SMSPS) dans le cadre d’une démarche interculturelle; 3) améliorer la capacité des autorités nationales à mettre en œuvre des interventions différenciées en SMSPS dans les situations d’urgence en ce qui concerne la sensibilisation, la communication psychoéducative et la mobilisation de la collectivité, en mettant l’accent sur l’égalité des genres; 4) renforcer la capacité technique des autorités sanitaires et des professionnels de la santé locaux à gérer et à élaborer des systèmes d’information stratégiques pour les interventions de SMSPS.</w:t>
      </w:r>
    </w:p>
    <w:p>
      <w:pPr>
        <w:pStyle w:val="Heading2"/>
      </w:pPr>
      <w:r>
        <w:t>Transactions</w:t>
      </w:r>
    </w:p>
    <w:p>
      <w:r>
        <w:rPr>
          <w:b/>
        </w:rPr>
        <w:t xml:space="preserve">Date : </w:t>
      </w:r>
      <w:r>
        <w:t>2024-06-25T00:00:00</w:t>
      </w:r>
      <w:r>
        <w:rPr>
          <w:b/>
        </w:rPr>
        <w:t xml:space="preserve">Type : </w:t>
      </w:r>
      <w:r>
        <w:t>Engagement</w:t>
      </w:r>
      <w:r>
        <w:rPr>
          <w:b/>
        </w:rPr>
        <w:t xml:space="preserve"> Montant : </w:t>
      </w:r>
      <w:r>
        <w:t>399868.00</w:t>
      </w:r>
    </w:p>
    <w:p>
      <w:r>
        <w:rPr>
          <w:b/>
        </w:rPr>
        <w:t xml:space="preserve">Date : </w:t>
      </w:r>
      <w:r>
        <w:t>2024-07-02T00:00:00</w:t>
      </w:r>
      <w:r>
        <w:rPr>
          <w:b/>
        </w:rPr>
        <w:t xml:space="preserve">Type : </w:t>
      </w:r>
      <w:r>
        <w:t>Déboursé</w:t>
      </w:r>
      <w:r>
        <w:rPr>
          <w:b/>
        </w:rPr>
        <w:t xml:space="preserve"> Montant : </w:t>
      </w:r>
      <w:r>
        <w:t>399868.00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