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Transformer la participation des femmes au maintien de la paix dans leur pays et en mission</w:t>
      </w:r>
    </w:p>
    <w:p/>
    <w:p>
      <w:r>
        <w:rPr>
          <w:b/>
        </w:rPr>
        <w:t xml:space="preserve">Organisme : </w:t>
      </w:r>
      <w:r>
        <w:t>Affaires Mondiales Canada</w:t>
      </w:r>
    </w:p>
    <w:p>
      <w:r>
        <w:rPr>
          <w:b/>
        </w:rPr>
        <w:t xml:space="preserve">Numero de projet : </w:t>
      </w:r>
      <w:r>
        <w:t>CA-3-P012535001</w:t>
      </w:r>
    </w:p>
    <w:p>
      <w:r>
        <w:rPr>
          <w:b/>
        </w:rPr>
        <w:t xml:space="preserve">Lieu : </w:t>
      </w:r>
      <w:r>
        <w:t>Afrique, régional, Amérique, régional, Océanie, régional, Europe, régional, Moyen-Orient, régional, Asie centrale, régional, Asie du Sud, régional, Asie du Sud &amp; C., régional, Extrême-Orient, régional, Asie, régional</w:t>
      </w:r>
    </w:p>
    <w:p>
      <w:r>
        <w:rPr>
          <w:b/>
        </w:rPr>
        <w:t xml:space="preserve">Agence executive partenaire : </w:t>
      </w:r>
      <w:r>
        <w:t xml:space="preserve">Geneva Centre for the DemocraticControl of the Armed Forces </w:t>
      </w:r>
    </w:p>
    <w:p>
      <w:r>
        <w:rPr>
          <w:b/>
        </w:rPr>
        <w:t xml:space="preserve">Type de financement : </w:t>
      </w:r>
      <w:r>
        <w:t>Don hors réorganisation de la dette (y compris quasi-dons)</w:t>
      </w:r>
    </w:p>
    <w:p>
      <w:r>
        <w:rPr>
          <w:b/>
        </w:rPr>
        <w:t xml:space="preserve">Dates : </w:t>
      </w:r>
      <w:r>
        <w:t>2023-03-13T00:00:00 au 2026-03-31T00:00:00</w:t>
      </w:r>
    </w:p>
    <w:p>
      <w:r>
        <w:rPr>
          <w:b/>
        </w:rPr>
        <w:t xml:space="preserve">Engagement : </w:t>
      </w:r>
      <w:r>
        <w:t>4650900.00</w:t>
      </w:r>
    </w:p>
    <w:p>
      <w:r>
        <w:rPr>
          <w:b/>
        </w:rPr>
        <w:t xml:space="preserve">Total envoye en $ : </w:t>
      </w:r>
      <w:r>
        <w:t>3441390.84</w:t>
      </w:r>
    </w:p>
    <w:p>
      <w:r>
        <w:rPr>
          <w:b/>
        </w:rPr>
        <w:t xml:space="preserve">Description : </w:t>
      </w:r>
      <w:r>
        <w:t>Ce projet s’appuie sur la phase pilote de l’initiative Elsie pour la participation des femmes aux opérations de paix. Il appuie les acteurs du secteur de la sécurité nationale des pays contributeurs en soldats et en policiers (PCSP) ciblés en vue de renforcer le soutien et les capacités visant à faire progresser la participation significative des femmes aux opérations de maintien de la paix des Nations Unies. Les activités de ce projet comprennent : 1) fournir de l’aide technique ciblée et fondée sur des données probantes à trois PCSP; 2) aider les PCSP à réaliser de nouvelles évaluations des obstacles à la participation de femmes en uniforme aux opérations de paix par la voie du service d’assistance du Fonds de l’initiative Elsie; 3) regrouper des leçons apprises et des pratiques exemplaires sur la mise en œuvre des recommandations relatives aux évaluations des obstacles.</w:t>
      </w:r>
    </w:p>
    <w:p>
      <w:pPr>
        <w:pStyle w:val="Heading2"/>
      </w:pPr>
      <w:r>
        <w:t>Transactions</w:t>
      </w:r>
    </w:p>
    <w:p>
      <w:r>
        <w:rPr>
          <w:b/>
        </w:rPr>
        <w:t xml:space="preserve">Date : </w:t>
      </w:r>
      <w:r>
        <w:t>2023-03-13T00:00:00</w:t>
      </w:r>
      <w:r>
        <w:rPr>
          <w:b/>
        </w:rPr>
        <w:t xml:space="preserve">Type : </w:t>
      </w:r>
      <w:r>
        <w:t>Engagement</w:t>
      </w:r>
      <w:r>
        <w:rPr>
          <w:b/>
        </w:rPr>
        <w:t xml:space="preserve"> Montant : </w:t>
      </w:r>
      <w:r>
        <w:t>4650900.00</w:t>
      </w:r>
    </w:p>
    <w:p>
      <w:r>
        <w:rPr>
          <w:b/>
        </w:rPr>
        <w:t xml:space="preserve">Date : </w:t>
      </w:r>
      <w:r>
        <w:t>2023-03-21T00:00:00</w:t>
      </w:r>
      <w:r>
        <w:rPr>
          <w:b/>
        </w:rPr>
        <w:t xml:space="preserve">Type : </w:t>
      </w:r>
      <w:r>
        <w:t>Déboursé</w:t>
      </w:r>
      <w:r>
        <w:rPr>
          <w:b/>
        </w:rPr>
        <w:t xml:space="preserve"> Montant : </w:t>
      </w:r>
      <w:r>
        <w:t>1886308.17</w:t>
      </w:r>
    </w:p>
    <w:p>
      <w:r>
        <w:rPr>
          <w:b/>
        </w:rPr>
        <w:t xml:space="preserve">Date : </w:t>
      </w:r>
      <w:r>
        <w:t>2023-12-04T00:00:00</w:t>
      </w:r>
      <w:r>
        <w:rPr>
          <w:b/>
        </w:rPr>
        <w:t xml:space="preserve">Type : </w:t>
      </w:r>
      <w:r>
        <w:t>Déboursé</w:t>
      </w:r>
      <w:r>
        <w:rPr>
          <w:b/>
        </w:rPr>
        <w:t xml:space="preserve"> Montant : </w:t>
      </w:r>
      <w:r>
        <w:t>1555082.67</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