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UNFPA – Assistance humanitaire en matière de santé sexuelle et reproductive en Afrique subsaharienne</w:t>
      </w:r>
    </w:p>
    <w:p/>
    <w:p>
      <w:r>
        <w:rPr>
          <w:b/>
        </w:rPr>
        <w:t xml:space="preserve">Organisme : </w:t>
      </w:r>
      <w:r>
        <w:t>Affaires Mondiales Canada</w:t>
      </w:r>
    </w:p>
    <w:p>
      <w:r>
        <w:rPr>
          <w:b/>
        </w:rPr>
        <w:t xml:space="preserve">Numero de projet : </w:t>
      </w:r>
      <w:r>
        <w:t>CA-3-P013896001</w:t>
      </w:r>
    </w:p>
    <w:p>
      <w:r>
        <w:rPr>
          <w:b/>
        </w:rPr>
        <w:t xml:space="preserve">Lieu : </w:t>
      </w:r>
      <w:r>
        <w:t>Sud du Sahara, régional</w:t>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2024-01-19T00:00:00 au 2025-12-31T00:00:00</w:t>
      </w:r>
    </w:p>
    <w:p>
      <w:r>
        <w:rPr>
          <w:b/>
        </w:rPr>
        <w:t xml:space="preserve">Engagement : </w:t>
      </w:r>
      <w:r>
        <w:t>10000000.00</w:t>
      </w:r>
    </w:p>
    <w:p>
      <w:r>
        <w:rPr>
          <w:b/>
        </w:rPr>
        <w:t xml:space="preserve">Total envoye en $ : </w:t>
      </w:r>
      <w:r>
        <w:t>10000000.0</w:t>
      </w:r>
    </w:p>
    <w:p>
      <w:r>
        <w:rPr>
          <w:b/>
        </w:rPr>
        <w:t xml:space="preserve">Description : </w:t>
      </w:r>
      <w:r>
        <w:t>Décembre 2023 - Lors de conflits, de catastrophes naturelles et d'autres situations d'urgence complexes, les besoins en matière de santé sexuelle et reproductive (SSR) ne doivent pas être négligés. Il est essentiel d'assurer la continuité des interventions vitales liées aux services de santé sexuelle et reproductive, à la protection contre la violence sexuelle et sexiste et à la réponse à cette violence.  Avec le soutien du GAC, le Fonds des Nations unies pour la population (UNFPA) fournit des services de santé sexuelle et reproductive et de protection dans 13 pays d'Afrique subsaharienne par l'intermédiaire du vaste réseau d'organisations communautaires et locales de ses membres. L'UNFPA et ses partenaires fournissent des services complets de réponse à la violence sexuelle et sexiste, renforcent la capacité locale à les fournir et sensibilisent aux questions et services de santé clés dans les contextes humanitaires.  Les activités de ce projet comprennent : 1) fournir des soins obstétriques d'urgence et des services de santé sexuelle et reproductive aux femmes et aux adolescentes; 2) assurer la protection contre la violence sexiste et y répondre; 3) fournir des services de santé, des fournitures, des produits de base et des médicaments, des kits de dignité et des kits de santé reproductive aux personnes touchées par la crise.</w:t>
      </w:r>
    </w:p>
    <w:p>
      <w:pPr>
        <w:pStyle w:val="Heading2"/>
      </w:pPr>
      <w:r>
        <w:t>Transactions</w:t>
      </w:r>
    </w:p>
    <w:p>
      <w:r>
        <w:rPr>
          <w:b/>
        </w:rPr>
        <w:t xml:space="preserve">Date : </w:t>
      </w:r>
      <w:r>
        <w:t>2024-01-19T00:00:00</w:t>
      </w:r>
      <w:r>
        <w:rPr>
          <w:b/>
        </w:rPr>
        <w:t xml:space="preserve">Type : </w:t>
      </w:r>
      <w:r>
        <w:t>Engagement</w:t>
      </w:r>
      <w:r>
        <w:rPr>
          <w:b/>
        </w:rPr>
        <w:t xml:space="preserve"> Montant : </w:t>
      </w:r>
      <w:r>
        <w:t>10000000.00</w:t>
      </w:r>
    </w:p>
    <w:p>
      <w:r>
        <w:rPr>
          <w:b/>
        </w:rPr>
        <w:t xml:space="preserve">Date : </w:t>
      </w:r>
      <w:r>
        <w:t>2024-01-22T00:00:00</w:t>
      </w:r>
      <w:r>
        <w:rPr>
          <w:b/>
        </w:rPr>
        <w:t xml:space="preserve">Type : </w:t>
      </w:r>
      <w:r>
        <w:t>Déboursé</w:t>
      </w:r>
      <w:r>
        <w:rPr>
          <w:b/>
        </w:rPr>
        <w:t xml:space="preserve"> Montant : </w:t>
      </w:r>
      <w:r>
        <w:t>7000000.00</w:t>
      </w:r>
    </w:p>
    <w:p>
      <w:r>
        <w:rPr>
          <w:b/>
        </w:rPr>
        <w:t xml:space="preserve">Date : </w:t>
      </w:r>
      <w:r>
        <w:t>2025-01-17T00:00:00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