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Un Soudan où de mutilations génitales féminines sont interdites</w:t>
      </w:r>
    </w:p>
    <w:p/>
    <w:p>
      <w:r>
        <w:rPr>
          <w:b/>
        </w:rPr>
        <w:t xml:space="preserve">Organisme : </w:t>
      </w:r>
      <w:r>
        <w:t>Affaires Mondiales Canada</w:t>
      </w:r>
    </w:p>
    <w:p>
      <w:r>
        <w:rPr>
          <w:b/>
        </w:rPr>
        <w:t xml:space="preserve">Numero de projet : </w:t>
      </w:r>
      <w:r>
        <w:t>CA-3-P010531001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2022-03-28T00:00:00 au 2024-09-30T00:00:00</w:t>
      </w:r>
    </w:p>
    <w:p>
      <w:r>
        <w:rPr>
          <w:b/>
        </w:rPr>
        <w:t xml:space="preserve">Engagement : </w:t>
      </w:r>
      <w:r>
        <w:t>8800000.00</w:t>
      </w:r>
    </w:p>
    <w:p>
      <w:r>
        <w:rPr>
          <w:b/>
        </w:rPr>
        <w:t xml:space="preserve">Total envoye en $ : </w:t>
      </w:r>
      <w:r>
        <w:t>8716507.2</w:t>
      </w:r>
    </w:p>
    <w:p>
      <w:r>
        <w:rPr>
          <w:b/>
        </w:rPr>
        <w:t xml:space="preserve">Description : </w:t>
      </w:r>
      <w:r>
        <w:t>Ce projet a pour objectif de réduire le nombre de mutilations génitales féminines et de mariages d’enfants qui se produisent au Soudan. Il permet également d’accroître l’égalité des genres dans les communautés. Les activités du projet comprennent : 1) tenir des dialogues communautaires et organiser des activités de théâtre communautaire pour permettre aux filles, aux femmes et aux communautés de discuter et de remettre en question les normes sociales et de genre néfastes; 2) soutenir les mouvements de jeunes dans leurs efforts visant à mettre fin à la mutilation génitale féminine et au mariage d’enfants; 3) former les sages-femmes pour les empêcher de pratiquer la mutilation génitale féminine; 4) appuyer la mise en œuvre de la loi interdisant la mutilation génitale féminine au Soudan.</w:t>
      </w:r>
    </w:p>
    <w:p>
      <w:pPr>
        <w:pStyle w:val="Heading2"/>
      </w:pPr>
      <w:r>
        <w:t>Transactions</w:t>
      </w:r>
    </w:p>
    <w:p>
      <w:r>
        <w:rPr>
          <w:b/>
        </w:rPr>
        <w:t xml:space="preserve">Date : </w:t>
      </w:r>
      <w:r>
        <w:t>2022-03-28T00:00:00</w:t>
      </w:r>
      <w:r>
        <w:rPr>
          <w:b/>
        </w:rPr>
        <w:t xml:space="preserve">Type : </w:t>
      </w:r>
      <w:r>
        <w:t>Engagement</w:t>
      </w:r>
      <w:r>
        <w:rPr>
          <w:b/>
        </w:rPr>
        <w:t xml:space="preserve"> Montant : </w:t>
      </w:r>
      <w:r>
        <w:t>8800000.00</w:t>
      </w:r>
    </w:p>
    <w:p>
      <w:r>
        <w:rPr>
          <w:b/>
        </w:rPr>
        <w:t xml:space="preserve">Date : </w:t>
      </w:r>
      <w:r>
        <w:t>2022-03-29T00:00:00</w:t>
      </w:r>
      <w:r>
        <w:rPr>
          <w:b/>
        </w:rPr>
        <w:t xml:space="preserve">Type : </w:t>
      </w:r>
      <w:r>
        <w:t>Déboursé</w:t>
      </w:r>
      <w:r>
        <w:rPr>
          <w:b/>
        </w:rPr>
        <w:t xml:space="preserve"> Montant : </w:t>
      </w:r>
      <w:r>
        <w:t>4000000.00</w:t>
      </w:r>
    </w:p>
    <w:p>
      <w:r>
        <w:rPr>
          <w:b/>
        </w:rPr>
        <w:t xml:space="preserve">Date : </w:t>
      </w:r>
      <w:r>
        <w:t>2022-10-12T00:00:00</w:t>
      </w:r>
      <w:r>
        <w:rPr>
          <w:b/>
        </w:rPr>
        <w:t xml:space="preserve">Type : </w:t>
      </w:r>
      <w:r>
        <w:t>Déboursé</w:t>
      </w:r>
      <w:r>
        <w:rPr>
          <w:b/>
        </w:rPr>
        <w:t xml:space="preserve"> Montant : </w:t>
      </w:r>
      <w:r>
        <w:t>1200000.00</w:t>
      </w:r>
    </w:p>
    <w:p>
      <w:r>
        <w:rPr>
          <w:b/>
        </w:rPr>
        <w:t xml:space="preserve">Date : </w:t>
      </w:r>
      <w:r>
        <w:t>2023-02-10T00:00:00</w:t>
      </w:r>
      <w:r>
        <w:rPr>
          <w:b/>
        </w:rPr>
        <w:t xml:space="preserve">Type : </w:t>
      </w:r>
      <w:r>
        <w:t>Déboursé</w:t>
      </w:r>
      <w:r>
        <w:rPr>
          <w:b/>
        </w:rPr>
        <w:t xml:space="preserve"> Montant : </w:t>
      </w:r>
      <w:r>
        <w:t>1200000.00</w:t>
      </w:r>
    </w:p>
    <w:p>
      <w:r>
        <w:rPr>
          <w:b/>
        </w:rPr>
        <w:t xml:space="preserve">Date : </w:t>
      </w:r>
      <w:r>
        <w:t>2023-08-29T00:00:00</w:t>
      </w:r>
      <w:r>
        <w:rPr>
          <w:b/>
        </w:rPr>
        <w:t xml:space="preserve">Type : </w:t>
      </w:r>
      <w:r>
        <w:t>Déboursé</w:t>
      </w:r>
      <w:r>
        <w:rPr>
          <w:b/>
        </w:rPr>
        <w:t xml:space="preserve"> Montant : </w:t>
      </w:r>
      <w:r>
        <w:t>1200000.00</w:t>
      </w:r>
    </w:p>
    <w:p>
      <w:r>
        <w:rPr>
          <w:b/>
        </w:rPr>
        <w:t xml:space="preserve">Date : </w:t>
      </w:r>
      <w:r>
        <w:t>2024-01-29T00:00:00</w:t>
      </w:r>
      <w:r>
        <w:rPr>
          <w:b/>
        </w:rPr>
        <w:t xml:space="preserve">Type : </w:t>
      </w:r>
      <w:r>
        <w:t>Déboursé</w:t>
      </w:r>
      <w:r>
        <w:rPr>
          <w:b/>
        </w:rPr>
        <w:t xml:space="preserve"> Montant : </w:t>
      </w:r>
      <w:r>
        <w:t>1116507.20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